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B0" w:rsidRDefault="00471255" w:rsidP="00A563B0">
      <w:pPr>
        <w:pStyle w:val="Web"/>
        <w:shd w:val="clear" w:color="auto" w:fill="FFFFFF"/>
        <w:spacing w:before="0" w:beforeAutospacing="0" w:after="0" w:afterAutospacing="0" w:line="330" w:lineRule="atLeast"/>
        <w:jc w:val="center"/>
        <w:textAlignment w:val="baseline"/>
        <w:rPr>
          <w:rStyle w:val="a3"/>
          <w:rFonts w:ascii="inherit" w:hAnsi="inherit" w:cs="Helvetica"/>
          <w:color w:val="333333"/>
          <w:bdr w:val="none" w:sz="0" w:space="0" w:color="auto" w:frame="1"/>
        </w:rPr>
      </w:pPr>
      <w:r w:rsidRPr="00471255">
        <w:rPr>
          <w:rFonts w:ascii="inherit" w:hAnsi="inherit" w:cs="Helvetica"/>
          <w:color w:val="F8F5EC"/>
          <w:sz w:val="21"/>
          <w:szCs w:val="21"/>
          <w:bdr w:val="none" w:sz="0" w:space="0" w:color="auto" w:frame="1"/>
        </w:rPr>
        <w:t>»</w:t>
      </w:r>
      <w:r w:rsidRPr="00471255">
        <w:rPr>
          <w:rFonts w:ascii="inherit" w:hAnsi="inherit" w:cs="Helvetica"/>
          <w:color w:val="FFFFFF"/>
          <w:sz w:val="21"/>
          <w:szCs w:val="21"/>
        </w:rPr>
        <w:t> </w:t>
      </w:r>
      <w:hyperlink r:id="rId5" w:history="1">
        <w:r w:rsidRPr="00471255">
          <w:rPr>
            <w:rFonts w:ascii="inherit" w:hAnsi="inherit" w:cs="Helvetica"/>
            <w:color w:val="F8F5EC"/>
            <w:sz w:val="21"/>
            <w:szCs w:val="21"/>
            <w:u w:val="single"/>
            <w:bdr w:val="none" w:sz="0" w:space="0" w:color="auto" w:frame="1"/>
          </w:rPr>
          <w:t>Σίτιση</w:t>
        </w:r>
      </w:hyperlink>
      <w:r w:rsidRPr="00471255">
        <w:rPr>
          <w:rFonts w:ascii="inherit" w:hAnsi="inherit" w:cs="Helvetica"/>
          <w:color w:val="FFFFFF"/>
          <w:sz w:val="21"/>
          <w:szCs w:val="21"/>
        </w:rPr>
        <w:t> </w:t>
      </w:r>
      <w:r w:rsidRPr="00471255">
        <w:rPr>
          <w:rFonts w:ascii="inherit" w:hAnsi="inherit" w:cs="Helvetica"/>
          <w:color w:val="F8F5EC"/>
          <w:sz w:val="21"/>
          <w:szCs w:val="21"/>
          <w:bdr w:val="none" w:sz="0" w:space="0" w:color="auto" w:frame="1"/>
        </w:rPr>
        <w:t>»</w:t>
      </w:r>
      <w:r w:rsidRPr="00471255">
        <w:rPr>
          <w:rFonts w:ascii="inherit" w:hAnsi="inherit" w:cs="Helvetica"/>
          <w:color w:val="FFFFFF"/>
          <w:sz w:val="21"/>
          <w:szCs w:val="21"/>
        </w:rPr>
        <w:t> </w:t>
      </w:r>
      <w:proofErr w:type="spellStart"/>
      <w:r w:rsidR="00A563B0">
        <w:rPr>
          <w:rFonts w:ascii="inherit" w:hAnsi="inherit" w:cs="Helvetica"/>
          <w:color w:val="F8F5EC"/>
          <w:sz w:val="21"/>
          <w:szCs w:val="21"/>
          <w:bdr w:val="none" w:sz="0" w:space="0" w:color="auto" w:frame="1"/>
        </w:rPr>
        <w:t>Δικα</w:t>
      </w:r>
      <w:r w:rsidR="00A563B0">
        <w:rPr>
          <w:rStyle w:val="a3"/>
          <w:rFonts w:ascii="inherit" w:hAnsi="inherit" w:cs="Helvetica"/>
          <w:color w:val="333333"/>
          <w:bdr w:val="none" w:sz="0" w:space="0" w:color="auto" w:frame="1"/>
        </w:rPr>
        <w:t>ΠΑΝΕΠΙΣΤ</w:t>
      </w:r>
      <w:r w:rsidR="00A563B0">
        <w:rPr>
          <w:rStyle w:val="a3"/>
          <w:rFonts w:ascii="inherit" w:hAnsi="inherit" w:cs="Helvetica"/>
          <w:color w:val="333333"/>
          <w:bdr w:val="none" w:sz="0" w:space="0" w:color="auto" w:frame="1"/>
        </w:rPr>
        <w:t>ΗΜΙΑΚΗ</w:t>
      </w:r>
      <w:proofErr w:type="spellEnd"/>
      <w:r w:rsidR="00A563B0">
        <w:rPr>
          <w:rStyle w:val="a3"/>
          <w:rFonts w:ascii="inherit" w:hAnsi="inherit" w:cs="Helvetica"/>
          <w:color w:val="333333"/>
          <w:bdr w:val="none" w:sz="0" w:space="0" w:color="auto" w:frame="1"/>
        </w:rPr>
        <w:t xml:space="preserve"> ΦΟΙΤΗΤΙΚΗ ΛΕΣΧΗ Α.Π.Θ. </w:t>
      </w:r>
    </w:p>
    <w:p w:rsidR="00A563B0" w:rsidRDefault="00A563B0" w:rsidP="00A563B0">
      <w:pPr>
        <w:pStyle w:val="Web"/>
        <w:shd w:val="clear" w:color="auto" w:fill="FFFFFF"/>
        <w:spacing w:before="0" w:beforeAutospacing="0" w:after="0" w:afterAutospacing="0" w:line="330" w:lineRule="atLeast"/>
        <w:jc w:val="center"/>
        <w:textAlignment w:val="baseline"/>
        <w:rPr>
          <w:rFonts w:ascii="Helvetica" w:hAnsi="Helvetica" w:cs="Helvetica"/>
          <w:color w:val="949089"/>
          <w:sz w:val="21"/>
          <w:szCs w:val="21"/>
        </w:rPr>
      </w:pPr>
      <w:bookmarkStart w:id="0" w:name="_GoBack"/>
      <w:bookmarkEnd w:id="0"/>
      <w:r>
        <w:rPr>
          <w:rStyle w:val="a3"/>
          <w:rFonts w:ascii="inherit" w:hAnsi="inherit" w:cs="Helvetica"/>
          <w:color w:val="333333"/>
          <w:bdr w:val="none" w:sz="0" w:space="0" w:color="auto" w:frame="1"/>
        </w:rPr>
        <w:t>ΓΡΑΦΕΙΟ ΣΙΤΙΣΗΣ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 xml:space="preserve">Πληροφορίες: </w:t>
      </w:r>
      <w:proofErr w:type="spellStart"/>
      <w:r>
        <w:rPr>
          <w:rFonts w:ascii="Verdana" w:hAnsi="Verdana" w:cs="Helvetica"/>
          <w:color w:val="333333"/>
          <w:sz w:val="20"/>
          <w:szCs w:val="20"/>
          <w:bdr w:val="none" w:sz="0" w:space="0" w:color="auto" w:frame="1"/>
        </w:rPr>
        <w:t>τηλ</w:t>
      </w:r>
      <w:proofErr w:type="spellEnd"/>
      <w:r>
        <w:rPr>
          <w:rFonts w:ascii="Verdana" w:hAnsi="Verdana" w:cs="Helvetica"/>
          <w:color w:val="333333"/>
          <w:sz w:val="20"/>
          <w:szCs w:val="20"/>
          <w:bdr w:val="none" w:sz="0" w:space="0" w:color="auto" w:frame="1"/>
        </w:rPr>
        <w:t>. 2310 992623  – e-</w:t>
      </w:r>
      <w:proofErr w:type="spellStart"/>
      <w:r>
        <w:rPr>
          <w:rFonts w:ascii="Verdana" w:hAnsi="Verdana" w:cs="Helvetica"/>
          <w:color w:val="333333"/>
          <w:sz w:val="20"/>
          <w:szCs w:val="20"/>
          <w:bdr w:val="none" w:sz="0" w:space="0" w:color="auto" w:frame="1"/>
        </w:rPr>
        <w:t>mail</w:t>
      </w:r>
      <w:proofErr w:type="spellEnd"/>
      <w:r>
        <w:rPr>
          <w:rFonts w:ascii="Verdana" w:hAnsi="Verdana" w:cs="Helvetica"/>
          <w:color w:val="333333"/>
          <w:sz w:val="20"/>
          <w:szCs w:val="20"/>
          <w:bdr w:val="none" w:sz="0" w:space="0" w:color="auto" w:frame="1"/>
        </w:rPr>
        <w:t xml:space="preserve"> : </w:t>
      </w:r>
      <w:hyperlink r:id="rId6" w:history="1">
        <w:r>
          <w:rPr>
            <w:rStyle w:val="-"/>
            <w:rFonts w:ascii="Verdana" w:hAnsi="Verdana" w:cs="Helvetica"/>
            <w:color w:val="8C8C8C"/>
            <w:sz w:val="20"/>
            <w:szCs w:val="20"/>
            <w:bdr w:val="none" w:sz="0" w:space="0" w:color="auto" w:frame="1"/>
          </w:rPr>
          <w:t>pfldin@auth.gr</w:t>
        </w:r>
      </w:hyperlink>
      <w:r>
        <w:rPr>
          <w:rFonts w:ascii="Verdana" w:hAnsi="Verdana" w:cs="Helvetica"/>
          <w:color w:val="333333"/>
          <w:sz w:val="20"/>
          <w:szCs w:val="20"/>
          <w:bdr w:val="none" w:sz="0" w:space="0" w:color="auto" w:frame="1"/>
        </w:rPr>
        <w:t xml:space="preserve">  Γραφείο </w:t>
      </w:r>
      <w:proofErr w:type="spellStart"/>
      <w:r>
        <w:rPr>
          <w:rFonts w:ascii="Verdana" w:hAnsi="Verdana" w:cs="Helvetica"/>
          <w:color w:val="333333"/>
          <w:sz w:val="20"/>
          <w:szCs w:val="20"/>
          <w:bdr w:val="none" w:sz="0" w:space="0" w:color="auto" w:frame="1"/>
        </w:rPr>
        <w:t>Νο</w:t>
      </w:r>
      <w:proofErr w:type="spellEnd"/>
      <w:r>
        <w:rPr>
          <w:rFonts w:ascii="Verdana" w:hAnsi="Verdana" w:cs="Helvetica"/>
          <w:color w:val="333333"/>
          <w:sz w:val="20"/>
          <w:szCs w:val="20"/>
          <w:bdr w:val="none" w:sz="0" w:space="0" w:color="auto" w:frame="1"/>
        </w:rPr>
        <w:t xml:space="preserve"> 63, Π.Φ. Λέσχη, 1ος όροφος.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ΠΡΟΣΟΧΗ</w:t>
      </w:r>
      <w:r>
        <w:rPr>
          <w:rFonts w:ascii="Verdana" w:hAnsi="Verdana" w:cs="Helvetica"/>
          <w:color w:val="333333"/>
          <w:sz w:val="20"/>
          <w:szCs w:val="20"/>
          <w:bdr w:val="none" w:sz="0" w:space="0" w:color="auto" w:frame="1"/>
        </w:rPr>
        <w:t> : Η επικοινωνία των φοιτητών με την ΠΦΛ θα γίνεται αποκλειστικά στο ως άνω e-</w:t>
      </w:r>
      <w:proofErr w:type="spellStart"/>
      <w:r>
        <w:rPr>
          <w:rFonts w:ascii="Verdana" w:hAnsi="Verdana" w:cs="Helvetica"/>
          <w:color w:val="333333"/>
          <w:sz w:val="20"/>
          <w:szCs w:val="20"/>
          <w:bdr w:val="none" w:sz="0" w:space="0" w:color="auto" w:frame="1"/>
        </w:rPr>
        <w:t>mail</w:t>
      </w:r>
      <w:proofErr w:type="spellEnd"/>
      <w:r>
        <w:rPr>
          <w:rFonts w:ascii="Verdana" w:hAnsi="Verdana" w:cs="Helvetica"/>
          <w:color w:val="333333"/>
          <w:sz w:val="20"/>
          <w:szCs w:val="20"/>
          <w:bdr w:val="none" w:sz="0" w:space="0" w:color="auto" w:frame="1"/>
        </w:rPr>
        <w:t>, με το e-</w:t>
      </w:r>
      <w:proofErr w:type="spellStart"/>
      <w:r>
        <w:rPr>
          <w:rFonts w:ascii="Verdana" w:hAnsi="Verdana" w:cs="Helvetica"/>
          <w:color w:val="333333"/>
          <w:sz w:val="20"/>
          <w:szCs w:val="20"/>
          <w:bdr w:val="none" w:sz="0" w:space="0" w:color="auto" w:frame="1"/>
        </w:rPr>
        <w:t>mail</w:t>
      </w:r>
      <w:proofErr w:type="spellEnd"/>
      <w:r>
        <w:rPr>
          <w:rFonts w:ascii="Verdana" w:hAnsi="Verdana" w:cs="Helvetica"/>
          <w:color w:val="333333"/>
          <w:sz w:val="20"/>
          <w:szCs w:val="20"/>
          <w:bdr w:val="none" w:sz="0" w:space="0" w:color="auto" w:frame="1"/>
        </w:rPr>
        <w:t xml:space="preserve"> του ιδρυματικού τους λογαριασμού.</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ΕΝΗΜΕΡΩΤΙΚΟ ΣΗΜΕΙΩΜΑ</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Η αίτηση για δωρεάν σίτιση σε κάθε νέο ακαδημαϊκό έτος θα πρέπει να υποβάλλεται ηλεκτρονικά.  Ηλεκτρονικά θα υποβάλλονται και τα απαραίτητα ενημερωμένα δικαιολογητικά.</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Σύμφωνα με τη Κοινή Υπουργική Απόφαση: Φ.5/65835/Β3/18.06.2012, για το ακαδημαϊκό έτος 2022-2023, </w:t>
      </w:r>
      <w:r>
        <w:rPr>
          <w:rStyle w:val="a3"/>
          <w:rFonts w:ascii="inherit" w:hAnsi="inherit" w:cs="Helvetica"/>
          <w:color w:val="333333"/>
          <w:bdr w:val="none" w:sz="0" w:space="0" w:color="auto" w:frame="1"/>
        </w:rPr>
        <w:t>δωρεάν σίτιση δικαιούνται:</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Α.</w:t>
      </w:r>
      <w:r>
        <w:rPr>
          <w:rFonts w:ascii="Verdana" w:hAnsi="Verdana" w:cs="Helvetica"/>
          <w:color w:val="333333"/>
          <w:sz w:val="20"/>
          <w:szCs w:val="20"/>
          <w:bdr w:val="none" w:sz="0" w:space="0" w:color="auto" w:frame="1"/>
        </w:rPr>
        <w:t> Οι ενεργοί φοιτητές των Α.Ε.Ι. της ημεδαπής του πρώτου-δεύτερου-τρίτου κύκλου σπουδών, εφόσον δεν είναι κάτοχοι πτυχίου, μεταπτυχιακού ή διδακτορικού τίτλου αντίστοιχα (δηλαδή ίδιου κύκλου σπουδών).</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proofErr w:type="spellStart"/>
      <w:r>
        <w:rPr>
          <w:rStyle w:val="a3"/>
          <w:rFonts w:ascii="inherit" w:hAnsi="inherit" w:cs="Helvetica"/>
          <w:color w:val="333333"/>
          <w:bdr w:val="none" w:sz="0" w:space="0" w:color="auto" w:frame="1"/>
        </w:rPr>
        <w:t>Βi</w:t>
      </w:r>
      <w:proofErr w:type="spellEnd"/>
      <w:r>
        <w:rPr>
          <w:rStyle w:val="a3"/>
          <w:rFonts w:ascii="inherit" w:hAnsi="inherit" w:cs="Helvetica"/>
          <w:color w:val="333333"/>
          <w:bdr w:val="none" w:sz="0" w:space="0" w:color="auto" w:frame="1"/>
        </w:rPr>
        <w:t>.</w:t>
      </w:r>
      <w:r>
        <w:rPr>
          <w:rFonts w:ascii="Verdana" w:hAnsi="Verdana" w:cs="Helvetica"/>
          <w:color w:val="333333"/>
          <w:sz w:val="20"/>
          <w:szCs w:val="20"/>
          <w:bdr w:val="none" w:sz="0" w:space="0" w:color="auto" w:frame="1"/>
        </w:rPr>
        <w:t> 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proofErr w:type="spellStart"/>
      <w:r>
        <w:rPr>
          <w:rStyle w:val="a3"/>
          <w:rFonts w:ascii="inherit" w:hAnsi="inherit" w:cs="Helvetica"/>
          <w:color w:val="333333"/>
          <w:bdr w:val="none" w:sz="0" w:space="0" w:color="auto" w:frame="1"/>
        </w:rPr>
        <w:t>Bii</w:t>
      </w:r>
      <w:proofErr w:type="spellEnd"/>
      <w:r>
        <w:rPr>
          <w:rStyle w:val="a3"/>
          <w:rFonts w:ascii="inherit" w:hAnsi="inherit" w:cs="Helvetica"/>
          <w:color w:val="333333"/>
          <w:bdr w:val="none" w:sz="0" w:space="0" w:color="auto" w:frame="1"/>
        </w:rPr>
        <w:t>.</w:t>
      </w:r>
      <w:r>
        <w:rPr>
          <w:rFonts w:ascii="Verdana" w:hAnsi="Verdana" w:cs="Helvetica"/>
          <w:color w:val="333333"/>
          <w:sz w:val="20"/>
          <w:szCs w:val="20"/>
          <w:bdr w:val="none" w:sz="0" w:space="0" w:color="auto" w:frame="1"/>
        </w:rPr>
        <w:t> 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Γ.</w:t>
      </w:r>
      <w:r>
        <w:rPr>
          <w:rFonts w:ascii="Verdana" w:hAnsi="Verdana" w:cs="Helvetica"/>
          <w:color w:val="333333"/>
          <w:sz w:val="20"/>
          <w:szCs w:val="20"/>
          <w:bdr w:val="none" w:sz="0" w:space="0" w:color="auto" w:frame="1"/>
        </w:rPr>
        <w:t> Οι αλλοδαποί υπότροφοι του Υπουργείου Παιδείας, οι οποίοι πραγματοποιούν προπτυχιακές σπουδές σε Α.Ε.Ι. της ημεδαπής, εφόσον πληρούν τις παρακάτω </w:t>
      </w:r>
      <w:r>
        <w:rPr>
          <w:rStyle w:val="a4"/>
          <w:rFonts w:ascii="inherit" w:hAnsi="inherit" w:cs="Helvetica"/>
          <w:color w:val="333333"/>
          <w:sz w:val="20"/>
          <w:szCs w:val="20"/>
          <w:bdr w:val="none" w:sz="0" w:space="0" w:color="auto" w:frame="1"/>
        </w:rPr>
        <w:t>προϋποθέσεις δωρεάν σίτισης</w:t>
      </w:r>
      <w:r>
        <w:rPr>
          <w:rFonts w:ascii="Verdana" w:hAnsi="Verdana" w:cs="Helvetica"/>
          <w:color w:val="333333"/>
          <w:sz w:val="20"/>
          <w:szCs w:val="20"/>
          <w:bdr w:val="none" w:sz="0" w:space="0" w:color="auto" w:frame="1"/>
        </w:rPr>
        <w:t xml:space="preserve">, εξαιρουμένων των περιπτώσεων </w:t>
      </w:r>
      <w:proofErr w:type="spellStart"/>
      <w:r>
        <w:rPr>
          <w:rFonts w:ascii="Verdana" w:hAnsi="Verdana" w:cs="Helvetica"/>
          <w:color w:val="333333"/>
          <w:sz w:val="20"/>
          <w:szCs w:val="20"/>
          <w:bdr w:val="none" w:sz="0" w:space="0" w:color="auto" w:frame="1"/>
        </w:rPr>
        <w:t>Βii</w:t>
      </w:r>
      <w:proofErr w:type="spellEnd"/>
      <w:r>
        <w:rPr>
          <w:rFonts w:ascii="Verdana" w:hAnsi="Verdana" w:cs="Helvetica"/>
          <w:color w:val="333333"/>
          <w:sz w:val="20"/>
          <w:szCs w:val="20"/>
          <w:bdr w:val="none" w:sz="0" w:space="0" w:color="auto" w:frame="1"/>
        </w:rPr>
        <w:t xml:space="preserve"> και Γ.</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ΠΡΟΫΠΟΘΕΣΕΙΣ ΔΩΡΕΑΝ ΣΙΤΙΣΗΣ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Α. </w:t>
      </w:r>
      <w:r>
        <w:rPr>
          <w:rFonts w:ascii="Verdana" w:hAnsi="Verdana" w:cs="Helvetica"/>
          <w:color w:val="333333"/>
          <w:sz w:val="20"/>
          <w:szCs w:val="20"/>
          <w:bdr w:val="none" w:sz="0" w:space="0" w:color="auto" w:frame="1"/>
        </w:rPr>
        <w:t> Άγαμοι φοιτητές μέχρι και 25 ετών που το ετήσιο οικογενειακό εισόδημα του τελευταίου φορολογικού έτους (2021) δεν υπερβαίνει τις 45.000€ προκειμένου για οικογένεια με ένα (1) μόνο τέκνο. Για οικογένειες με δύο (2) τέκνα και πλέον, το παραπάνω ποσό προσαυξάνεται κατά 5.000€ για κάθε τέκνο πέραν του πρώτου. Το ποσό προσαυξάνεται κατά 3.000€ εφόσον ο/η αδελφός/ή του δικαιούχου φοιτητή είναι ενεργός/ή φοιτητής/</w:t>
      </w:r>
      <w:proofErr w:type="spellStart"/>
      <w:r>
        <w:rPr>
          <w:rFonts w:ascii="Verdana" w:hAnsi="Verdana" w:cs="Helvetica"/>
          <w:color w:val="333333"/>
          <w:sz w:val="20"/>
          <w:szCs w:val="20"/>
          <w:bdr w:val="none" w:sz="0" w:space="0" w:color="auto" w:frame="1"/>
        </w:rPr>
        <w:t>τρια</w:t>
      </w:r>
      <w:proofErr w:type="spellEnd"/>
      <w:r>
        <w:rPr>
          <w:rFonts w:ascii="Verdana" w:hAnsi="Verdana" w:cs="Helvetica"/>
          <w:color w:val="333333"/>
          <w:sz w:val="20"/>
          <w:szCs w:val="20"/>
          <w:bdr w:val="none" w:sz="0" w:space="0" w:color="auto" w:frame="1"/>
        </w:rPr>
        <w:t xml:space="preserve"> του πρώτου κύκλου σπουδών.</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Β.</w:t>
      </w:r>
      <w:r>
        <w:rPr>
          <w:rFonts w:ascii="Verdana" w:hAnsi="Verdana" w:cs="Helvetica"/>
          <w:color w:val="333333"/>
          <w:sz w:val="20"/>
          <w:szCs w:val="20"/>
          <w:bdr w:val="none" w:sz="0" w:space="0" w:color="auto" w:frame="1"/>
        </w:rPr>
        <w:t xml:space="preserve">  Έγγαμοι φοιτητές των οποίων το ετήσιο οικογενειακό εισόδημα όπως προκύπτει από το εκκαθαριστικό σημείωμα του τελευταίου φορολογικού έτους (2021) δεν υπερβαίνει τις 45.000€. Προκειμένου για </w:t>
      </w:r>
      <w:proofErr w:type="spellStart"/>
      <w:r>
        <w:rPr>
          <w:rFonts w:ascii="Verdana" w:hAnsi="Verdana" w:cs="Helvetica"/>
          <w:color w:val="333333"/>
          <w:sz w:val="20"/>
          <w:szCs w:val="20"/>
          <w:bdr w:val="none" w:sz="0" w:space="0" w:color="auto" w:frame="1"/>
        </w:rPr>
        <w:t>έντεκνη</w:t>
      </w:r>
      <w:proofErr w:type="spellEnd"/>
      <w:r>
        <w:rPr>
          <w:rFonts w:ascii="Verdana" w:hAnsi="Verdana" w:cs="Helvetica"/>
          <w:color w:val="333333"/>
          <w:sz w:val="20"/>
          <w:szCs w:val="20"/>
          <w:bdr w:val="none" w:sz="0" w:space="0" w:color="auto" w:frame="1"/>
        </w:rPr>
        <w:t xml:space="preserve"> οικογένεια το ποσό αυτό προσαυξάνεται κατά 5.000€ για κάθε ανήλικο τέκνο.</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Γ.</w:t>
      </w:r>
      <w:r>
        <w:rPr>
          <w:rFonts w:ascii="Verdana" w:hAnsi="Verdana" w:cs="Helvetica"/>
          <w:color w:val="333333"/>
          <w:sz w:val="20"/>
          <w:szCs w:val="20"/>
          <w:bdr w:val="none" w:sz="0" w:space="0" w:color="auto" w:frame="1"/>
        </w:rPr>
        <w:t> Άγαμοι φοιτητές άνω των 25 ετών των οποίων το ετήσιο ατομικό εισόδημα όπως προκύπτει από το εκκαθαριστικό σημείωμα του τελευταίου φορολογικού έτους (2021) δεν υπερβαίνει τις 25.000€.</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 xml:space="preserve">Ως ετήσιο οικογενειακό εισόδημα νοείται το συνολικό ετήσιο φορολογούμενο πραγματικό ή τεκμαρτό καθώς και το απαλλασσόμενο ή φορολογούμενο με ειδικό </w:t>
      </w:r>
      <w:r>
        <w:rPr>
          <w:rFonts w:ascii="Verdana" w:hAnsi="Verdana" w:cs="Helvetica"/>
          <w:color w:val="333333"/>
          <w:sz w:val="20"/>
          <w:szCs w:val="20"/>
          <w:bdr w:val="none" w:sz="0" w:space="0" w:color="auto" w:frame="1"/>
        </w:rPr>
        <w:lastRenderedPageBreak/>
        <w:t>τρόπο εισόδημα του ίδιου του φοιτητή των γονέων του και των ανήλικων αδελφών του από κάθε πηγή. Το ίδιο ισχύει και για την περίπτωση του έγγαμου φοιτητή.</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ΣΗΜΕΙΩΣΗ:  </w:t>
      </w:r>
      <w:r>
        <w:rPr>
          <w:rFonts w:ascii="Verdana" w:hAnsi="Verdana" w:cs="Helvetica"/>
          <w:color w:val="333333"/>
          <w:sz w:val="20"/>
          <w:szCs w:val="20"/>
          <w:bdr w:val="none" w:sz="0" w:space="0" w:color="auto" w:frame="1"/>
        </w:rPr>
        <w:t>Στην αίτηση θα δηλώνεται</w:t>
      </w:r>
      <w:r>
        <w:rPr>
          <w:rFonts w:ascii="Verdana" w:hAnsi="Verdana" w:cs="Helvetica"/>
          <w:color w:val="000000"/>
          <w:sz w:val="20"/>
          <w:szCs w:val="20"/>
          <w:bdr w:val="none" w:sz="0" w:space="0" w:color="auto" w:frame="1"/>
        </w:rPr>
        <w:t> το φορολογητέο εισόδημα του πίνακα Γ1 καθώς και τα αυτοτελώς φορολογούμενα ποσά του πίνακα Δ1 όπως εμφανίζονται στο εκκαθαριστικό φορολογικού έτους 2020, ώστε να προκύψει το προς εξέταση από την Πανεπιστημιακή Φοιτητική Λέσχη, κριτήριο, το οικογενειακό εισόδημα.  </w:t>
      </w:r>
      <w:r>
        <w:rPr>
          <w:rStyle w:val="a3"/>
          <w:rFonts w:ascii="inherit" w:hAnsi="inherit" w:cs="Helvetica"/>
          <w:color w:val="000000"/>
          <w:u w:val="single"/>
          <w:bdr w:val="none" w:sz="0" w:space="0" w:color="auto" w:frame="1"/>
        </w:rPr>
        <w:t>ΔΗΛΑΔΗ ΟΙΚΟΓΕΝΕΙΑΚΟ ΕΙΣΟΔΗΜΑ=ΦΟΡΟΛΟΓΗΤΕΟ ΕΙΣΟΔΗΜΑ (Γ1)+ ΑΥΤΟΤΕΛΩΣ ΦΟΡΟΛΟΓΟΥΜΕΝΑ ΠΟΣΑ (Δ1)).</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4"/>
          <w:rFonts w:ascii="Verdana" w:hAnsi="Verdana" w:cs="Helvetica"/>
          <w:color w:val="000000"/>
          <w:sz w:val="20"/>
          <w:szCs w:val="20"/>
          <w:bdr w:val="none" w:sz="0" w:space="0" w:color="auto" w:frame="1"/>
        </w:rPr>
        <w:t>Η υπηρεσία μπορεί να ζητά το Ε1 των γονέων ή και του φοιτητή, όπου κρίνεται αναγκαίο.</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4"/>
          <w:rFonts w:ascii="Verdana" w:hAnsi="Verdana" w:cs="Helvetica"/>
          <w:color w:val="333333"/>
          <w:sz w:val="20"/>
          <w:szCs w:val="20"/>
          <w:bdr w:val="none" w:sz="0" w:space="0" w:color="auto" w:frame="1"/>
        </w:rPr>
        <w:t>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ΟΡΙΑ ΟΙΚΟΓΕΝΕΙΑΚΟΥ ΕΙΣΟΔΗΜΑΤΟΣ ΓΙΑ ΤΟ ΔΙΚΑΙΩΜΑ ΤΗΣ ΔΩΡΕΑΝ ΣΙΤΙΣΗΣ ΑΚΑΔΗΜΑΪΚΟΥ ΕΤΟΥΣ 2022-2023</w:t>
      </w:r>
      <w:r>
        <w:rPr>
          <w:rFonts w:ascii="inherit" w:hAnsi="inherit" w:cs="Helvetica"/>
          <w:b/>
          <w:bCs/>
          <w:color w:val="333333"/>
          <w:sz w:val="20"/>
          <w:szCs w:val="20"/>
          <w:bdr w:val="none" w:sz="0" w:space="0" w:color="auto" w:frame="1"/>
        </w:rPr>
        <w:br/>
      </w:r>
      <w:r>
        <w:rPr>
          <w:rFonts w:ascii="inherit" w:hAnsi="inherit" w:cs="Helvetica"/>
          <w:b/>
          <w:bCs/>
          <w:color w:val="333333"/>
          <w:sz w:val="20"/>
          <w:szCs w:val="20"/>
          <w:bdr w:val="none" w:sz="0" w:space="0" w:color="auto" w:frame="1"/>
        </w:rPr>
        <w:br/>
      </w:r>
      <w:r>
        <w:rPr>
          <w:rFonts w:ascii="Verdana" w:hAnsi="Verdana" w:cs="Helvetica"/>
          <w:color w:val="333333"/>
          <w:sz w:val="20"/>
          <w:szCs w:val="20"/>
          <w:bdr w:val="none" w:sz="0" w:space="0" w:color="auto" w:frame="1"/>
        </w:rPr>
        <w:t>(</w:t>
      </w:r>
      <w:hyperlink r:id="rId7" w:history="1">
        <w:r>
          <w:rPr>
            <w:rStyle w:val="-"/>
            <w:rFonts w:ascii="Verdana" w:hAnsi="Verdana" w:cs="Helvetica"/>
            <w:color w:val="8C8C8C"/>
            <w:sz w:val="20"/>
            <w:szCs w:val="20"/>
            <w:bdr w:val="none" w:sz="0" w:space="0" w:color="auto" w:frame="1"/>
          </w:rPr>
          <w:t>Συγκεντρωτικός πίνακας εισοδήματος</w:t>
        </w:r>
      </w:hyperlink>
      <w:r>
        <w:rPr>
          <w:rFonts w:ascii="Verdana" w:hAnsi="Verdana" w:cs="Helvetica"/>
          <w:color w:val="333333"/>
          <w:sz w:val="20"/>
          <w:szCs w:val="20"/>
          <w:bdr w:val="none" w:sz="0" w:space="0" w:color="auto" w:frame="1"/>
        </w:rPr>
        <w:t>)</w:t>
      </w:r>
      <w:r>
        <w:rPr>
          <w:rFonts w:ascii="Verdana" w:hAnsi="Verdana" w:cs="Helvetica"/>
          <w:color w:val="333333"/>
          <w:sz w:val="20"/>
          <w:szCs w:val="20"/>
          <w:bdr w:val="none" w:sz="0" w:space="0" w:color="auto" w:frame="1"/>
        </w:rPr>
        <w:br/>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Διαμονή οικογένειας ΕΚΤΟΣ Δήμου Θεσσαλονίκης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Με ένα παιδί: </w:t>
      </w:r>
      <w:r>
        <w:rPr>
          <w:rFonts w:ascii="Verdana" w:hAnsi="Verdana" w:cs="Helvetica"/>
          <w:color w:val="333333"/>
          <w:sz w:val="20"/>
          <w:szCs w:val="20"/>
          <w:bdr w:val="none" w:sz="0" w:space="0" w:color="auto" w:frame="1"/>
        </w:rPr>
        <w:t>45.000€</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Με δύο παιδιά: </w:t>
      </w:r>
      <w:r>
        <w:rPr>
          <w:rFonts w:ascii="Verdana" w:hAnsi="Verdana" w:cs="Helvetica"/>
          <w:color w:val="333333"/>
          <w:sz w:val="20"/>
          <w:szCs w:val="20"/>
          <w:bdr w:val="none" w:sz="0" w:space="0" w:color="auto" w:frame="1"/>
        </w:rPr>
        <w:t>50.000€, 53.000€ (2ος φοιτητής)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Με τρία παιδιά: </w:t>
      </w:r>
      <w:r>
        <w:rPr>
          <w:rFonts w:ascii="Verdana" w:hAnsi="Verdana" w:cs="Helvetica"/>
          <w:color w:val="333333"/>
          <w:sz w:val="20"/>
          <w:szCs w:val="20"/>
          <w:bdr w:val="none" w:sz="0" w:space="0" w:color="auto" w:frame="1"/>
        </w:rPr>
        <w:t>55.000€, 58.000€ (2ος φοιτητής), 61.000€ (3ος φοιτητής)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Διαμονή οικογένειας ΕΝΤΟΣ Δήμου Θεσσαλονίκης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Με ένα παιδί: </w:t>
      </w:r>
      <w:r>
        <w:rPr>
          <w:rFonts w:ascii="Verdana" w:hAnsi="Verdana" w:cs="Helvetica"/>
          <w:color w:val="333333"/>
          <w:sz w:val="20"/>
          <w:szCs w:val="20"/>
          <w:bdr w:val="none" w:sz="0" w:space="0" w:color="auto" w:frame="1"/>
        </w:rPr>
        <w:t>40.500€</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Με δύο παιδιά: </w:t>
      </w:r>
      <w:r>
        <w:rPr>
          <w:rFonts w:ascii="Verdana" w:hAnsi="Verdana" w:cs="Helvetica"/>
          <w:color w:val="333333"/>
          <w:sz w:val="20"/>
          <w:szCs w:val="20"/>
          <w:bdr w:val="none" w:sz="0" w:space="0" w:color="auto" w:frame="1"/>
        </w:rPr>
        <w:t>45.000€, 47.700€ (2ος φοιτητής)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Με τρία παιδιά: </w:t>
      </w:r>
      <w:r>
        <w:rPr>
          <w:rFonts w:ascii="Verdana" w:hAnsi="Verdana" w:cs="Helvetica"/>
          <w:color w:val="333333"/>
          <w:sz w:val="20"/>
          <w:szCs w:val="20"/>
          <w:bdr w:val="none" w:sz="0" w:space="0" w:color="auto" w:frame="1"/>
        </w:rPr>
        <w:t>49.500€, 52.200€ (2ος φοιτητής), 54.900€ (3ος φοιτητής).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Επίσης ισχύει:</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Διαμονή οικογένειας ΕΚΤΟΣ Δήμου Θεσσαλονίκης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Έγγαμοι φοιτητές: </w:t>
      </w:r>
      <w:r>
        <w:rPr>
          <w:rFonts w:ascii="Verdana" w:hAnsi="Verdana" w:cs="Helvetica"/>
          <w:color w:val="333333"/>
          <w:sz w:val="20"/>
          <w:szCs w:val="20"/>
          <w:bdr w:val="none" w:sz="0" w:space="0" w:color="auto" w:frame="1"/>
        </w:rPr>
        <w:t>45.000€ (στο ποσό αυτό προστίθενται 5.000€ ανά παιδί)</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Άγαμοι φοιτητές (άνω των 25): </w:t>
      </w:r>
      <w:r>
        <w:rPr>
          <w:rFonts w:ascii="Verdana" w:hAnsi="Verdana" w:cs="Helvetica"/>
          <w:color w:val="333333"/>
          <w:sz w:val="20"/>
          <w:szCs w:val="20"/>
          <w:bdr w:val="none" w:sz="0" w:space="0" w:color="auto" w:frame="1"/>
        </w:rPr>
        <w:t>25.000€</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Διαμονή οικογένειας ΕΝΤΟΣ Δήμου Θεσσαλονίκης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Έγγαμοι φοιτητές: </w:t>
      </w:r>
      <w:r>
        <w:rPr>
          <w:rFonts w:ascii="Verdana" w:hAnsi="Verdana" w:cs="Helvetica"/>
          <w:color w:val="333333"/>
          <w:sz w:val="20"/>
          <w:szCs w:val="20"/>
          <w:bdr w:val="none" w:sz="0" w:space="0" w:color="auto" w:frame="1"/>
        </w:rPr>
        <w:t>40.500€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Άγαμοι φοιτητές (άνω των 25): </w:t>
      </w:r>
      <w:r>
        <w:rPr>
          <w:rFonts w:ascii="Verdana" w:hAnsi="Verdana" w:cs="Helvetica"/>
          <w:color w:val="333333"/>
          <w:sz w:val="20"/>
          <w:szCs w:val="20"/>
          <w:bdr w:val="none" w:sz="0" w:space="0" w:color="auto" w:frame="1"/>
        </w:rPr>
        <w:t>22.500€</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ΔΙΚΑΙΟΛΟΓΗΤΙΚΑ ΠΟΥ ΑΠΑΙΤΟΥΝΤΑΙ</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Α.</w:t>
      </w:r>
      <w:r>
        <w:rPr>
          <w:rFonts w:ascii="Verdana" w:hAnsi="Verdana" w:cs="Helvetica"/>
          <w:color w:val="333333"/>
          <w:sz w:val="20"/>
          <w:szCs w:val="20"/>
          <w:bdr w:val="none" w:sz="0" w:space="0" w:color="auto" w:frame="1"/>
        </w:rPr>
        <w:t> </w:t>
      </w:r>
      <w:r>
        <w:rPr>
          <w:rStyle w:val="a3"/>
          <w:rFonts w:ascii="inherit" w:hAnsi="inherit" w:cs="Helvetica"/>
          <w:color w:val="333333"/>
          <w:bdr w:val="none" w:sz="0" w:space="0" w:color="auto" w:frame="1"/>
        </w:rPr>
        <w:t>Αίτηση σίτισης και υπεύθυνη δήλωση του Ν.1599/86,</w:t>
      </w:r>
      <w:r>
        <w:rPr>
          <w:rFonts w:ascii="Verdana" w:hAnsi="Verdana" w:cs="Helvetica"/>
          <w:color w:val="333333"/>
          <w:sz w:val="20"/>
          <w:szCs w:val="20"/>
          <w:bdr w:val="none" w:sz="0" w:space="0" w:color="auto" w:frame="1"/>
        </w:rPr>
        <w:t> οι οποίες θα συμπληρώνονται ηλεκτρονικά, θα εκτυπώνονται και υπογράφονται από τον φοιτητή.</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Στην υπεύθυνη δήλωση του Ν.1599/86 θα δηλώνονται τα ακόλουθα:</w:t>
      </w:r>
    </w:p>
    <w:p w:rsidR="00A563B0" w:rsidRDefault="00A563B0" w:rsidP="00A563B0">
      <w:pPr>
        <w:numPr>
          <w:ilvl w:val="0"/>
          <w:numId w:val="7"/>
        </w:numPr>
        <w:shd w:val="clear" w:color="auto" w:fill="FFFFFF"/>
        <w:spacing w:after="0" w:line="240" w:lineRule="auto"/>
        <w:ind w:left="225"/>
        <w:jc w:val="both"/>
        <w:textAlignment w:val="baseline"/>
        <w:rPr>
          <w:rFonts w:ascii="Helvetica" w:hAnsi="Helvetica" w:cs="Helvetica"/>
          <w:color w:val="555555"/>
          <w:sz w:val="20"/>
          <w:szCs w:val="20"/>
        </w:rPr>
      </w:pPr>
      <w:r>
        <w:rPr>
          <w:rFonts w:ascii="Verdana" w:hAnsi="Verdana" w:cs="Helvetica"/>
          <w:color w:val="333333"/>
          <w:sz w:val="20"/>
          <w:szCs w:val="20"/>
          <w:bdr w:val="none" w:sz="0" w:space="0" w:color="auto" w:frame="1"/>
        </w:rPr>
        <w:lastRenderedPageBreak/>
        <w:t>Δε γράφτηκα στο Πανεπιστήμιο με κατατακτήριες εξετάσεις και δεν είμαι πτυχιούχος άλλης σχολής Α.Ε.Ι. - Τ.Ε.Ι. στον ίδιο κύκλο σπουδών με τις σπουδές μου τώρα.</w:t>
      </w:r>
    </w:p>
    <w:p w:rsidR="00A563B0" w:rsidRDefault="00A563B0" w:rsidP="00A563B0">
      <w:pPr>
        <w:numPr>
          <w:ilvl w:val="0"/>
          <w:numId w:val="7"/>
        </w:numPr>
        <w:shd w:val="clear" w:color="auto" w:fill="FFFFFF"/>
        <w:spacing w:after="0" w:line="240" w:lineRule="auto"/>
        <w:ind w:left="225"/>
        <w:jc w:val="both"/>
        <w:textAlignment w:val="baseline"/>
        <w:rPr>
          <w:rFonts w:ascii="Helvetica" w:hAnsi="Helvetica" w:cs="Helvetica"/>
          <w:color w:val="555555"/>
          <w:sz w:val="20"/>
          <w:szCs w:val="20"/>
        </w:rPr>
      </w:pPr>
      <w:r>
        <w:rPr>
          <w:rFonts w:ascii="Verdana" w:hAnsi="Verdana" w:cs="Helvetica"/>
          <w:color w:val="333333"/>
          <w:sz w:val="20"/>
          <w:szCs w:val="20"/>
          <w:bdr w:val="none" w:sz="0" w:space="0" w:color="auto" w:frame="1"/>
        </w:rPr>
        <w:t>Δεν υποβάλλω προσωπικά φορολογική δήλωση (ή υποβάλλω και προσκομίζω το εκκαθαριστικό σημείωμα της εφορίας).</w:t>
      </w:r>
    </w:p>
    <w:p w:rsidR="00A563B0" w:rsidRDefault="00A563B0" w:rsidP="00A563B0">
      <w:pPr>
        <w:numPr>
          <w:ilvl w:val="0"/>
          <w:numId w:val="7"/>
        </w:numPr>
        <w:shd w:val="clear" w:color="auto" w:fill="FFFFFF"/>
        <w:spacing w:after="0" w:line="240" w:lineRule="auto"/>
        <w:ind w:left="225"/>
        <w:jc w:val="both"/>
        <w:textAlignment w:val="baseline"/>
        <w:rPr>
          <w:rFonts w:ascii="Helvetica" w:hAnsi="Helvetica" w:cs="Helvetica"/>
          <w:color w:val="555555"/>
          <w:sz w:val="20"/>
          <w:szCs w:val="20"/>
        </w:rPr>
      </w:pPr>
      <w:r>
        <w:rPr>
          <w:rFonts w:ascii="Verdana" w:hAnsi="Verdana" w:cs="Helvetica"/>
          <w:color w:val="333333"/>
          <w:sz w:val="20"/>
          <w:szCs w:val="20"/>
          <w:bdr w:val="none" w:sz="0" w:space="0" w:color="auto" w:frame="1"/>
        </w:rPr>
        <w:t xml:space="preserve">Δε διαμένω σε Φοιτητική Εστία, Δ). Σε περίπτωση διαγραφής μου, περάτωσης των σπουδών μου, διακοπής της φοίτησής μου, ή συμμετοχής μου σε προγράμματα ανταλλαγών (ERASMUS </w:t>
      </w:r>
      <w:proofErr w:type="spellStart"/>
      <w:r>
        <w:rPr>
          <w:rFonts w:ascii="Verdana" w:hAnsi="Verdana" w:cs="Helvetica"/>
          <w:color w:val="333333"/>
          <w:sz w:val="20"/>
          <w:szCs w:val="20"/>
          <w:bdr w:val="none" w:sz="0" w:space="0" w:color="auto" w:frame="1"/>
        </w:rPr>
        <w:t>κλπ</w:t>
      </w:r>
      <w:proofErr w:type="spellEnd"/>
      <w:r>
        <w:rPr>
          <w:rFonts w:ascii="Verdana" w:hAnsi="Verdana" w:cs="Helvetica"/>
          <w:color w:val="333333"/>
          <w:sz w:val="20"/>
          <w:szCs w:val="20"/>
          <w:bdr w:val="none" w:sz="0" w:space="0" w:color="auto" w:frame="1"/>
        </w:rPr>
        <w:t xml:space="preserve">) θα υποβάλω αίτηση διακοπής της σίτισης μου στο Γραφείο Σίτισης της </w:t>
      </w:r>
      <w:proofErr w:type="spellStart"/>
      <w:r>
        <w:rPr>
          <w:rFonts w:ascii="Verdana" w:hAnsi="Verdana" w:cs="Helvetica"/>
          <w:color w:val="333333"/>
          <w:sz w:val="20"/>
          <w:szCs w:val="20"/>
          <w:bdr w:val="none" w:sz="0" w:space="0" w:color="auto" w:frame="1"/>
        </w:rPr>
        <w:t>Π.Φ.Λέσχης</w:t>
      </w:r>
      <w:proofErr w:type="spellEnd"/>
      <w:r>
        <w:rPr>
          <w:rFonts w:ascii="Verdana" w:hAnsi="Verdana" w:cs="Helvetica"/>
          <w:color w:val="333333"/>
          <w:sz w:val="20"/>
          <w:szCs w:val="20"/>
          <w:bdr w:val="none" w:sz="0" w:space="0" w:color="auto" w:frame="1"/>
        </w:rPr>
        <w:t>.</w:t>
      </w:r>
    </w:p>
    <w:p w:rsidR="00A563B0" w:rsidRDefault="00A563B0" w:rsidP="00A563B0">
      <w:pPr>
        <w:numPr>
          <w:ilvl w:val="0"/>
          <w:numId w:val="7"/>
        </w:numPr>
        <w:shd w:val="clear" w:color="auto" w:fill="FFFFFF"/>
        <w:spacing w:after="0" w:line="240" w:lineRule="auto"/>
        <w:ind w:left="225"/>
        <w:jc w:val="both"/>
        <w:textAlignment w:val="baseline"/>
        <w:rPr>
          <w:rFonts w:ascii="Helvetica" w:hAnsi="Helvetica" w:cs="Helvetica"/>
          <w:color w:val="555555"/>
          <w:sz w:val="20"/>
          <w:szCs w:val="20"/>
        </w:rPr>
      </w:pPr>
      <w:r>
        <w:rPr>
          <w:rFonts w:ascii="Verdana" w:hAnsi="Verdana" w:cs="Helvetica"/>
          <w:color w:val="333333"/>
          <w:sz w:val="20"/>
          <w:szCs w:val="20"/>
          <w:bdr w:val="none" w:sz="0" w:space="0" w:color="auto" w:frame="1"/>
        </w:rPr>
        <w:t>Δεν είμαι στρατευμένος/</w:t>
      </w:r>
      <w:proofErr w:type="spellStart"/>
      <w:r>
        <w:rPr>
          <w:rFonts w:ascii="Verdana" w:hAnsi="Verdana" w:cs="Helvetica"/>
          <w:color w:val="333333"/>
          <w:sz w:val="20"/>
          <w:szCs w:val="20"/>
          <w:bdr w:val="none" w:sz="0" w:space="0" w:color="auto" w:frame="1"/>
        </w:rPr>
        <w:t>νη</w:t>
      </w:r>
      <w:proofErr w:type="spellEnd"/>
      <w:r>
        <w:rPr>
          <w:rFonts w:ascii="Verdana" w:hAnsi="Verdana" w:cs="Helvetica"/>
          <w:color w:val="333333"/>
          <w:sz w:val="20"/>
          <w:szCs w:val="20"/>
          <w:bdr w:val="none" w:sz="0" w:space="0" w:color="auto" w:frame="1"/>
        </w:rPr>
        <w:t xml:space="preserve"> και δε φοιτώ παράλληλα σε στρατιωτική σχολή.</w:t>
      </w:r>
    </w:p>
    <w:p w:rsidR="00A563B0" w:rsidRDefault="00A563B0" w:rsidP="00A563B0">
      <w:pPr>
        <w:numPr>
          <w:ilvl w:val="0"/>
          <w:numId w:val="7"/>
        </w:numPr>
        <w:shd w:val="clear" w:color="auto" w:fill="FFFFFF"/>
        <w:spacing w:after="0" w:line="240" w:lineRule="auto"/>
        <w:ind w:left="225"/>
        <w:jc w:val="both"/>
        <w:textAlignment w:val="baseline"/>
        <w:rPr>
          <w:rFonts w:ascii="Helvetica" w:hAnsi="Helvetica" w:cs="Helvetica"/>
          <w:color w:val="555555"/>
          <w:sz w:val="20"/>
          <w:szCs w:val="20"/>
        </w:rPr>
      </w:pPr>
      <w:r>
        <w:rPr>
          <w:rFonts w:ascii="Verdana" w:hAnsi="Verdana" w:cs="Helvetica"/>
          <w:color w:val="333333"/>
          <w:sz w:val="20"/>
          <w:szCs w:val="20"/>
          <w:bdr w:val="none" w:sz="0" w:space="0" w:color="auto" w:frame="1"/>
        </w:rPr>
        <w:t>Τα ανήλικα τέκνα της οικογένειάς μου δεν έχουν ατομικό εισόδημα και δεν υποχρεούνται φορολογικής δήλωσης.</w:t>
      </w:r>
    </w:p>
    <w:p w:rsidR="00A563B0" w:rsidRDefault="00A563B0" w:rsidP="00A563B0">
      <w:pPr>
        <w:numPr>
          <w:ilvl w:val="0"/>
          <w:numId w:val="7"/>
        </w:numPr>
        <w:shd w:val="clear" w:color="auto" w:fill="FFFFFF"/>
        <w:spacing w:after="0" w:line="240" w:lineRule="auto"/>
        <w:ind w:left="225"/>
        <w:jc w:val="both"/>
        <w:textAlignment w:val="baseline"/>
        <w:rPr>
          <w:rFonts w:ascii="Helvetica" w:hAnsi="Helvetica" w:cs="Helvetica"/>
          <w:color w:val="555555"/>
          <w:sz w:val="20"/>
          <w:szCs w:val="20"/>
        </w:rPr>
      </w:pPr>
      <w:r>
        <w:rPr>
          <w:rStyle w:val="a3"/>
          <w:rFonts w:ascii="inherit" w:hAnsi="inherit" w:cs="Helvetica"/>
          <w:color w:val="333333"/>
          <w:bdr w:val="none" w:sz="0" w:space="0" w:color="auto" w:frame="1"/>
        </w:rPr>
        <w:t>Όλα τα στοιχεία που αναφέρω στην αίτηση - δήλωση είναι αληθή.</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Β. Εκκαθαριστικό σημείωμα εφορίας φορολογικού έτους 2021</w:t>
      </w:r>
      <w:r>
        <w:rPr>
          <w:rFonts w:ascii="Verdana" w:hAnsi="Verdana" w:cs="Helvetica"/>
          <w:color w:val="333333"/>
          <w:sz w:val="20"/>
          <w:szCs w:val="20"/>
          <w:bdr w:val="none" w:sz="0" w:space="0" w:color="auto" w:frame="1"/>
        </w:rPr>
        <w:t> της οικογένειας του φοιτητή, στο οποίο θα δηλώνεται το άθροισμα του φορολογητέου εισοδήματος και του αυτοτελούς φορολογητέου εισοδήματος που προκύπτει κατά το φορολογικό έτος 2021. </w:t>
      </w:r>
      <w:r>
        <w:rPr>
          <w:rStyle w:val="a3"/>
          <w:rFonts w:ascii="inherit" w:hAnsi="inherit" w:cs="Helvetica"/>
          <w:color w:val="333333"/>
          <w:bdr w:val="none" w:sz="0" w:space="0" w:color="auto" w:frame="1"/>
        </w:rPr>
        <w:t>Προσοχή ώστε το εκκαθαριστικό να είναι η ηλεκτρονική εκτύπωση από το σύστημα της </w:t>
      </w:r>
      <w:hyperlink r:id="rId8" w:history="1">
        <w:r>
          <w:rPr>
            <w:rStyle w:val="-"/>
            <w:rFonts w:ascii="inherit" w:hAnsi="inherit" w:cs="Helvetica"/>
            <w:b/>
            <w:bCs/>
            <w:color w:val="8C8C8C"/>
            <w:sz w:val="20"/>
            <w:szCs w:val="20"/>
            <w:bdr w:val="none" w:sz="0" w:space="0" w:color="auto" w:frame="1"/>
          </w:rPr>
          <w:t>Ανεξάρτητης Αρχής Δημοσίων Εσόδων</w:t>
        </w:r>
      </w:hyperlink>
      <w:r>
        <w:rPr>
          <w:rStyle w:val="a3"/>
          <w:rFonts w:ascii="inherit" w:hAnsi="inherit" w:cs="Helvetica"/>
          <w:color w:val="333333"/>
          <w:bdr w:val="none" w:sz="0" w:space="0" w:color="auto" w:frame="1"/>
        </w:rPr>
        <w:t>. </w:t>
      </w:r>
      <w:r>
        <w:rPr>
          <w:rFonts w:ascii="Verdana" w:hAnsi="Verdana" w:cs="Helvetica"/>
          <w:color w:val="333333"/>
          <w:sz w:val="20"/>
          <w:szCs w:val="20"/>
          <w:bdr w:val="none" w:sz="0" w:space="0" w:color="auto" w:frame="1"/>
        </w:rPr>
        <w:t>(Υπόδειγμα Φορολογικής δήλωσης)</w:t>
      </w:r>
      <w:r>
        <w:rPr>
          <w:rFonts w:ascii="inherit" w:hAnsi="inherit" w:cs="Helvetica"/>
          <w:b/>
          <w:bCs/>
          <w:color w:val="333333"/>
          <w:sz w:val="20"/>
          <w:szCs w:val="20"/>
          <w:bdr w:val="none" w:sz="0" w:space="0" w:color="auto" w:frame="1"/>
        </w:rPr>
        <w:br/>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ΟΤΑΝ ΥΠΟΒΑΛΛΟΥΝ ΚΑΙ ΟΙ ΙΔΙΟΙ ΟΙ ΦΟΙΤΗΤΕΣ ΦΟΡΟΛΟΓΙΚΗ ΔΗΛΩΣΗ και δεν έχουν συμπληρώσει το 25ο έτος, τότε μαζί με το οικογενειακό εκκαθαριστικό θα πρέπει να προσκομίσουν και το προσωπικό τους εκκαθαριστικό σημείωμα φορολογικού έτους 2021. Εάν έχουν συμπληρώσει το 26ο έτος της ηλικίας τους, θα προσκομίσουν μόνο το προσωπικό τους εκκαθαριστικό σημείωμα φορολογικού έτους 2021.</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ΟΤΑΝ ΔΕΝ ΥΠΟΒΑΛΛΕΤΑΙ ΦΟΡΟΛΟΓΙΚΗ ΔΗΛΩΣΗ, θα προσκομίζεται Υπεύθυνη Δήλωση του Ν.1599/86, επικυρωμένη από Κ.Ε.Π. για το γνήσιο της υπογραφής, στην οποία θα φαίνεται το εισόδημα της οικογένειας του φοιτητή ή του ιδίου του φοιτητή (εάν έχει συμπληρώσει το 26ο έτος) για το έτος 2021.</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 Οι έγγαμοι φοιτητές θα προσκομίζουν το οικογενειακό εκκαθαριστικό σημείωμα (ατομικό και συζύγου), φορολογικού έτους 2021.</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ΚΥΠΡΙΟΙ ΦΟΙΤΗΤΕΣ θα υποβάλλουν:</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 xml:space="preserve">α.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2021, επικυρωμένο από το </w:t>
      </w:r>
      <w:proofErr w:type="spellStart"/>
      <w:r>
        <w:rPr>
          <w:rFonts w:ascii="Verdana" w:hAnsi="Verdana" w:cs="Helvetica"/>
          <w:color w:val="333333"/>
          <w:sz w:val="20"/>
          <w:szCs w:val="20"/>
          <w:bdr w:val="none" w:sz="0" w:space="0" w:color="auto" w:frame="1"/>
        </w:rPr>
        <w:t>Γεν.Προξενείο</w:t>
      </w:r>
      <w:proofErr w:type="spellEnd"/>
      <w:r>
        <w:rPr>
          <w:rFonts w:ascii="Verdana" w:hAnsi="Verdana" w:cs="Helvetica"/>
          <w:color w:val="333333"/>
          <w:sz w:val="20"/>
          <w:szCs w:val="20"/>
          <w:bdr w:val="none" w:sz="0" w:space="0" w:color="auto" w:frame="1"/>
        </w:rPr>
        <w:t xml:space="preserve"> Κύπρου.</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β. Πρόσφατο πιστοποιητικό οικογενειακής κατάστασης.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ΑΛΛΟΔΑΠΟΙ ΚΑΙ ΦΟΙΤΗΤΕΣ TEKNA ΕΛΛΗΝΩΝ ΕΞΩΤΕΡΙΚΟΥ θα υποβάλλουν:</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α.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2021, σε αντιστοιχία με το ευρώ.</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β. Πρόσφατο πιστοποιητικό οικογενειακής κατάστασης.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lastRenderedPageBreak/>
        <w:t>ΑΛΛΟΔΑΠΟΙ ΥΠΟΤΡΟΦΟΙ ΦΟΙΤΗΤΕΣ (μόνο από το Υπουργείο Παιδείας), θα υποβάλλουν βεβαίωση χορήγησης υποτροφίας, τρέχοντος ακαδημαϊκού έτους 2021-2022, από το Υπουργείο Παιδείας.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Γ. Πιστοποιητικό οικογενειακής κατάστασης,</w:t>
      </w:r>
      <w:r>
        <w:rPr>
          <w:rFonts w:ascii="Verdana" w:hAnsi="Verdana" w:cs="Helvetica"/>
          <w:color w:val="333333"/>
          <w:sz w:val="20"/>
          <w:szCs w:val="20"/>
          <w:bdr w:val="none" w:sz="0" w:space="0" w:color="auto" w:frame="1"/>
        </w:rPr>
        <w:t> στο οποίο θα φαίνονται τα μέλη της οικογένειας.</w:t>
      </w:r>
      <w:r>
        <w:rPr>
          <w:rFonts w:ascii="Verdana" w:hAnsi="Verdana" w:cs="Helvetica"/>
          <w:color w:val="333333"/>
          <w:sz w:val="20"/>
          <w:szCs w:val="20"/>
          <w:bdr w:val="none" w:sz="0" w:space="0" w:color="auto" w:frame="1"/>
        </w:rPr>
        <w:br/>
        <w:t>      (Το πιστοποιητικό οικογενειακής κατάστασης πρέπει να είναι πρόσφατο, εντός δύο (2) μηνών, και μπορεί να εκδοθεί μέσω της ιστοσελίδας </w:t>
      </w:r>
      <w:hyperlink r:id="rId9" w:history="1">
        <w:r>
          <w:rPr>
            <w:rStyle w:val="-"/>
            <w:rFonts w:ascii="Verdana" w:hAnsi="Verdana" w:cs="Helvetica"/>
            <w:color w:val="8C8C8C"/>
            <w:sz w:val="20"/>
            <w:szCs w:val="20"/>
            <w:bdr w:val="none" w:sz="0" w:space="0" w:color="auto" w:frame="1"/>
          </w:rPr>
          <w:t>www.gov.gr</w:t>
        </w:r>
      </w:hyperlink>
      <w:r>
        <w:rPr>
          <w:rFonts w:ascii="Verdana" w:hAnsi="Verdana" w:cs="Helvetica"/>
          <w:color w:val="333333"/>
          <w:sz w:val="20"/>
          <w:szCs w:val="20"/>
          <w:bdr w:val="none" w:sz="0" w:space="0" w:color="auto" w:frame="1"/>
        </w:rPr>
        <w:t>)</w:t>
      </w:r>
      <w:r>
        <w:rPr>
          <w:rFonts w:ascii="Verdana" w:hAnsi="Verdana" w:cs="Helvetica"/>
          <w:color w:val="333333"/>
          <w:sz w:val="20"/>
          <w:szCs w:val="20"/>
          <w:bdr w:val="none" w:sz="0" w:space="0" w:color="auto" w:frame="1"/>
        </w:rPr>
        <w:br/>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Δ.  Έγγραφο Δημόσιας Αρχής ή υπηρεσιών ή λογαριασμών οργανισμών κοινής ωφελείας,</w:t>
      </w:r>
      <w:r>
        <w:rPr>
          <w:rFonts w:ascii="Verdana" w:hAnsi="Verdana" w:cs="Helvetica"/>
          <w:color w:val="333333"/>
          <w:sz w:val="20"/>
          <w:szCs w:val="20"/>
          <w:bdr w:val="none" w:sz="0" w:space="0" w:color="auto" w:frame="1"/>
        </w:rPr>
        <w:t> από το οποίο να προκύπτει ο τόπος μόνιμης κατοικίας της οικογένειας του φοιτητή.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Ε. Για κάθε αδελφό-σπουδαστή (Α.Ε.Ι. ή Τ.Ε.Ι.)</w:t>
      </w:r>
      <w:r>
        <w:rPr>
          <w:rFonts w:ascii="Verdana" w:hAnsi="Verdana" w:cs="Helvetica"/>
          <w:color w:val="333333"/>
          <w:sz w:val="20"/>
          <w:szCs w:val="20"/>
          <w:bdr w:val="none" w:sz="0" w:space="0" w:color="auto" w:frame="1"/>
        </w:rPr>
        <w:t> θα πρέπει να προσκομίζεται βεβαίωση φοίτησης του οικείου Ιδρύματος, από την οποία να προκύπτει ότι ο/η αδελφός/ή του δικαιούχου φοιτητή είναι </w:t>
      </w:r>
      <w:r>
        <w:rPr>
          <w:rStyle w:val="a3"/>
          <w:rFonts w:ascii="inherit" w:hAnsi="inherit" w:cs="Helvetica"/>
          <w:color w:val="333333"/>
          <w:bdr w:val="none" w:sz="0" w:space="0" w:color="auto" w:frame="1"/>
        </w:rPr>
        <w:t>ενεργός </w:t>
      </w:r>
      <w:r>
        <w:rPr>
          <w:rFonts w:ascii="Verdana" w:hAnsi="Verdana" w:cs="Helvetica"/>
          <w:color w:val="333333"/>
          <w:sz w:val="20"/>
          <w:szCs w:val="20"/>
          <w:bdr w:val="none" w:sz="0" w:space="0" w:color="auto" w:frame="1"/>
        </w:rPr>
        <w:t>(προπτυχιακός φοιτητής) του τρέχοντος ακαδημαϊκού έτους.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ΣΤ. Βεβαίωση επιδότησης ανεργίας από το υποκατάστημα του ΟΑΕΔ</w:t>
      </w:r>
      <w:r>
        <w:rPr>
          <w:rFonts w:ascii="Verdana" w:hAnsi="Verdana" w:cs="Helvetica"/>
          <w:color w:val="333333"/>
          <w:sz w:val="20"/>
          <w:szCs w:val="20"/>
          <w:bdr w:val="none" w:sz="0" w:space="0" w:color="auto" w:frame="1"/>
        </w:rPr>
        <w:t> όταν ο ίδιος ο φοιτητής, ανεξαρτήτου ηλικίας, ή ένας από τους γονείς του εάν είναι άγαμος κάτω των 26 ετών, ή ο/η σύζυγός του/της εάν είναι έγγαμος, εισπράττει επίδομα ανεργίας. Στην περίπτωση αυτή δεν απαιτείται αντίγραφο του εκκαθαριστικού σημειώματος.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ΕΠΙΠΛΕΟΝ ΔΙΚΑΙΟΛΟΓΗΤΙΚΑ για φοιτητές που δεν έχουν υπερβεί το 25ο έτος της ηλικίας τους και δηλώνουν τις παρακάτω ιδιότητες στην ηλεκτρονική αίτησή τους: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Α.</w:t>
      </w:r>
      <w:r>
        <w:rPr>
          <w:rFonts w:ascii="Verdana" w:hAnsi="Verdana" w:cs="Helvetica"/>
          <w:color w:val="333333"/>
          <w:sz w:val="20"/>
          <w:szCs w:val="20"/>
          <w:bdr w:val="none" w:sz="0" w:space="0" w:color="auto" w:frame="1"/>
        </w:rPr>
        <w:t> Πιστοποιητικό πολυτέκνων Ελλάδας-Πιστοποιητικό Κ.Ε.Π.Α για αναπηρία.</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Β. </w:t>
      </w:r>
      <w:r>
        <w:rPr>
          <w:rFonts w:ascii="Verdana" w:hAnsi="Verdana" w:cs="Helvetica"/>
          <w:color w:val="333333"/>
          <w:sz w:val="20"/>
          <w:szCs w:val="20"/>
          <w:bdr w:val="none" w:sz="0" w:space="0" w:color="auto" w:frame="1"/>
        </w:rPr>
        <w:t>Αντίγραφο της πράξης συνταξιοδότησης (τέκνα θύματος τρομοκρατίας).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Γ. </w:t>
      </w:r>
      <w:r>
        <w:rPr>
          <w:rFonts w:ascii="Verdana" w:hAnsi="Verdana" w:cs="Helvetica"/>
          <w:color w:val="333333"/>
          <w:sz w:val="20"/>
          <w:szCs w:val="20"/>
          <w:bdr w:val="none" w:sz="0" w:space="0" w:color="auto" w:frame="1"/>
        </w:rPr>
        <w:t>Ληξιαρχική πράξη θανάτου του αποβιώσαντος γονέα, εάν ο φοιτητής εμπίπτει στην κατηγορία απορφανισθέντες φοιτητές από τον ένα ή και από τους δύο γονείς, εφόσον δεν έχουν υπερβεί το 25ο έτος της ηλικίας τους.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Δ.</w:t>
      </w:r>
      <w:r>
        <w:rPr>
          <w:rFonts w:ascii="Verdana" w:hAnsi="Verdana" w:cs="Helvetica"/>
          <w:color w:val="333333"/>
          <w:sz w:val="20"/>
          <w:szCs w:val="20"/>
          <w:bdr w:val="none" w:sz="0" w:space="0" w:color="auto" w:frame="1"/>
        </w:rPr>
        <w:t> Οι φοιτητές /</w:t>
      </w:r>
      <w:proofErr w:type="spellStart"/>
      <w:r>
        <w:rPr>
          <w:rFonts w:ascii="Verdana" w:hAnsi="Verdana" w:cs="Helvetica"/>
          <w:color w:val="333333"/>
          <w:sz w:val="20"/>
          <w:szCs w:val="20"/>
          <w:bdr w:val="none" w:sz="0" w:space="0" w:color="auto" w:frame="1"/>
        </w:rPr>
        <w:t>τριες</w:t>
      </w:r>
      <w:proofErr w:type="spellEnd"/>
      <w:r>
        <w:rPr>
          <w:rFonts w:ascii="Verdana" w:hAnsi="Verdana" w:cs="Helvetica"/>
          <w:color w:val="333333"/>
          <w:sz w:val="20"/>
          <w:szCs w:val="20"/>
          <w:bdr w:val="none" w:sz="0" w:space="0" w:color="auto" w:frame="1"/>
        </w:rPr>
        <w:t xml:space="preserve"> των οποίων οι γονείς είναι διαζευγμένοι θα υποβάλλουν: Στην περίπτωση που οι γονείς είναι διαζευγμένοι και ο  γονέας που έχει αναλάβει την γονική μέριμνα παραμένει άγαμος, θα προσκομίζεται δικαστική απόφαση διαζυγίου ή στη περίπτωση διαστάσεως των γονέων, η επιμέλεια των παιδιών θα πρέπει να αποδεικνύεται με δικαστική απόφαση (δεν γίνεται δεκτό ιδιωτικό συμφωνητικό που δεν έχει επικυρωθεί με δικαστική απόφαση). Από αυτά σαφώς πρέπει να προκύπτει ο γονέας που έχει την επιμέλεια. Επίσης θα προσκομίζεται πρόσφατη Υπεύθυνη Δήλωση (Ν.1599/1986) του γονέα ότι, συνεχίζει να διαμένει μαζί του/της ο φοιτητής/</w:t>
      </w:r>
      <w:proofErr w:type="spellStart"/>
      <w:r>
        <w:rPr>
          <w:rFonts w:ascii="Verdana" w:hAnsi="Verdana" w:cs="Helvetica"/>
          <w:color w:val="333333"/>
          <w:sz w:val="20"/>
          <w:szCs w:val="20"/>
          <w:bdr w:val="none" w:sz="0" w:space="0" w:color="auto" w:frame="1"/>
        </w:rPr>
        <w:t>τρια</w:t>
      </w:r>
      <w:proofErr w:type="spellEnd"/>
      <w:r>
        <w:rPr>
          <w:rFonts w:ascii="Verdana" w:hAnsi="Verdana" w:cs="Helvetica"/>
          <w:color w:val="333333"/>
          <w:sz w:val="20"/>
          <w:szCs w:val="20"/>
          <w:bdr w:val="none" w:sz="0" w:space="0" w:color="auto" w:frame="1"/>
        </w:rPr>
        <w:t xml:space="preserve"> και έχει τα αποκλειστικά έξοδα του.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Σε αντίθετη περίπτωση, θα υποβάλλονται υποχρεωτικώς εκκαθαριστικά σημειώματα εισοδήματος και των δύο γονέων.</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ΔΕΝ ΕΧΟΥΝ ΤΟ ΔΙΚΑΙΩΜΑ ΤΗΣ ΔΩΡΕΑΝ ΣΙΤΙΣΗΣ</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lastRenderedPageBreak/>
        <w:t>Α.</w:t>
      </w:r>
      <w:r>
        <w:rPr>
          <w:rFonts w:ascii="Verdana" w:hAnsi="Verdana" w:cs="Helvetica"/>
          <w:color w:val="333333"/>
          <w:sz w:val="20"/>
          <w:szCs w:val="20"/>
          <w:bdr w:val="none" w:sz="0" w:space="0" w:color="auto" w:frame="1"/>
        </w:rPr>
        <w:t> Όσοι έχουν συμπληρώσει, το ανώτατο χρονικό όριο, της παροχής δωρεάν σίτισης που είναι: ΠΡΟΠΤΥΧΙΑΚΟΙ (όσα τα έτη κανονικής (ελάχιστης) φοίτησης συν δύο (2) έτη), ΜΕΤΑΠΤΥΧΙΑΚΟΙ (τα έτη κανονικής φοίτησης), ΔΙΔΑΚΤΟΡΙΚΟΙ (τέσσερα (4) έτη).</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Β.</w:t>
      </w:r>
      <w:r>
        <w:rPr>
          <w:rFonts w:ascii="Verdana" w:hAnsi="Verdana" w:cs="Helvetica"/>
          <w:color w:val="333333"/>
          <w:sz w:val="20"/>
          <w:szCs w:val="20"/>
          <w:bdr w:val="none" w:sz="0" w:space="0" w:color="auto" w:frame="1"/>
        </w:rPr>
        <w:t> Οι στρατευμένοι/-</w:t>
      </w:r>
      <w:proofErr w:type="spellStart"/>
      <w:r>
        <w:rPr>
          <w:rFonts w:ascii="Verdana" w:hAnsi="Verdana" w:cs="Helvetica"/>
          <w:color w:val="333333"/>
          <w:sz w:val="20"/>
          <w:szCs w:val="20"/>
          <w:bdr w:val="none" w:sz="0" w:space="0" w:color="auto" w:frame="1"/>
        </w:rPr>
        <w:t>νες</w:t>
      </w:r>
      <w:proofErr w:type="spellEnd"/>
      <w:r>
        <w:rPr>
          <w:rFonts w:ascii="Verdana" w:hAnsi="Verdana" w:cs="Helvetica"/>
          <w:color w:val="333333"/>
          <w:sz w:val="20"/>
          <w:szCs w:val="20"/>
          <w:bdr w:val="none" w:sz="0" w:space="0" w:color="auto" w:frame="1"/>
        </w:rPr>
        <w:t xml:space="preserve"> και όσοι φοιτούν σε στρατιωτική σχολή και για όσο χρόνο διαρκεί η στράτευση - φοίτηση.</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Γ.</w:t>
      </w:r>
      <w:r>
        <w:rPr>
          <w:rFonts w:ascii="Verdana" w:hAnsi="Verdana" w:cs="Helvetica"/>
          <w:color w:val="333333"/>
          <w:sz w:val="20"/>
          <w:szCs w:val="20"/>
          <w:bdr w:val="none" w:sz="0" w:space="0" w:color="auto" w:frame="1"/>
        </w:rPr>
        <w:t> Οι προπτυχιακοί φοιτητές που γράφτηκαν στο Πανεπιστήμιο με ΚΑΤΑΤΑΚΤΗΡΙΕΣ ΕΞΕΤΑΣΕΙΣ ή είναι ΠΤΥΧΙΟΥΧΟΙ ΑΛΛΗΣ ΣΧΟΛΗΣ Α.Ε.Ι. ή Τ.Ε.Ι.</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Δ.</w:t>
      </w:r>
      <w:r>
        <w:rPr>
          <w:rFonts w:ascii="Verdana" w:hAnsi="Verdana" w:cs="Helvetica"/>
          <w:color w:val="333333"/>
          <w:sz w:val="20"/>
          <w:szCs w:val="20"/>
          <w:bdr w:val="none" w:sz="0" w:space="0" w:color="auto" w:frame="1"/>
        </w:rPr>
        <w:t> Οι μεταπτυχιακοί φοιτητές που κατέχουν ήδη μεταπτυχιακό ή διδακτορικοί  φοιτητές που κατέχουν ΗΔΗ ΔΙΔΑΚΤΟΡΙΚΟ ΤΙΤΛΟ.</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Ε.</w:t>
      </w:r>
      <w:r>
        <w:rPr>
          <w:rFonts w:ascii="Verdana" w:hAnsi="Verdana" w:cs="Helvetica"/>
          <w:color w:val="333333"/>
          <w:sz w:val="20"/>
          <w:szCs w:val="20"/>
          <w:bdr w:val="none" w:sz="0" w:space="0" w:color="auto" w:frame="1"/>
        </w:rPr>
        <w:t> Η δωρεάν σίτιση κατά τη διάρκεια των σπουδών διακόπτεται όταν:</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α. ο φοιτητής στρατεύθηκε και για όσο χρόνο διαρκεί η στράτευσή του.</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β. ο φοιτητής διέκοψε τη σίτισή του λόγω σοβαρής ασθένειας και για όσο χρόνο ισχύει η διακοπή.</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 </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Style w:val="a3"/>
          <w:rFonts w:ascii="inherit" w:hAnsi="inherit" w:cs="Helvetica"/>
          <w:color w:val="333333"/>
          <w:bdr w:val="none" w:sz="0" w:space="0" w:color="auto" w:frame="1"/>
        </w:rPr>
        <w:t>ΠΡΟΣΟΧΗ</w:t>
      </w:r>
    </w:p>
    <w:p w:rsidR="00A563B0" w:rsidRDefault="00A563B0" w:rsidP="00A563B0">
      <w:pPr>
        <w:pStyle w:val="Web"/>
        <w:shd w:val="clear" w:color="auto" w:fill="FFFFFF"/>
        <w:spacing w:before="0" w:beforeAutospacing="0" w:after="0" w:afterAutospacing="0" w:line="330" w:lineRule="atLeast"/>
        <w:jc w:val="both"/>
        <w:textAlignment w:val="baseline"/>
        <w:rPr>
          <w:rFonts w:ascii="Helvetica" w:hAnsi="Helvetica" w:cs="Helvetica"/>
          <w:color w:val="949089"/>
          <w:sz w:val="21"/>
          <w:szCs w:val="21"/>
        </w:rPr>
      </w:pPr>
      <w:r>
        <w:rPr>
          <w:rFonts w:ascii="Verdana" w:hAnsi="Verdana" w:cs="Helvetica"/>
          <w:color w:val="333333"/>
          <w:sz w:val="20"/>
          <w:szCs w:val="20"/>
          <w:bdr w:val="none" w:sz="0" w:space="0" w:color="auto" w:frame="1"/>
        </w:rPr>
        <w:t>Η ΠΕΡΑΤΩΣΗ - ΔΙΑΚΟΠΗ ΤΩΝ ΣΠΟΥΔΩΝ θα πρέπει να δηλώνεται αυθημερόν στις Γραμματείες των Σχολών.</w:t>
      </w:r>
    </w:p>
    <w:p w:rsidR="00471255" w:rsidRPr="00471255" w:rsidRDefault="00471255" w:rsidP="00471255">
      <w:pPr>
        <w:spacing w:after="0" w:line="240" w:lineRule="auto"/>
        <w:textAlignment w:val="baseline"/>
        <w:rPr>
          <w:rFonts w:ascii="inherit" w:eastAsia="Times New Roman" w:hAnsi="inherit" w:cs="Helvetica"/>
          <w:color w:val="FFFFFF"/>
          <w:sz w:val="21"/>
          <w:szCs w:val="21"/>
          <w:lang w:eastAsia="el-GR"/>
        </w:rPr>
      </w:pPr>
    </w:p>
    <w:sectPr w:rsidR="00471255" w:rsidRPr="004712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82B"/>
    <w:multiLevelType w:val="multilevel"/>
    <w:tmpl w:val="AC6C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57246"/>
    <w:multiLevelType w:val="multilevel"/>
    <w:tmpl w:val="7D96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26F5B"/>
    <w:multiLevelType w:val="multilevel"/>
    <w:tmpl w:val="96D8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A6733"/>
    <w:multiLevelType w:val="multilevel"/>
    <w:tmpl w:val="AECA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D4DC4"/>
    <w:multiLevelType w:val="multilevel"/>
    <w:tmpl w:val="55088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BB43A7"/>
    <w:multiLevelType w:val="multilevel"/>
    <w:tmpl w:val="2FA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D4441"/>
    <w:multiLevelType w:val="multilevel"/>
    <w:tmpl w:val="72CE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58"/>
    <w:rsid w:val="00330158"/>
    <w:rsid w:val="00471255"/>
    <w:rsid w:val="009C04A9"/>
    <w:rsid w:val="00A563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F2F7BE"/>
  <w15:chartTrackingRefBased/>
  <w15:docId w15:val="{CA94674D-1334-44F9-9C7C-0B608A60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471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471255"/>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471255"/>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71255"/>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471255"/>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471255"/>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471255"/>
    <w:rPr>
      <w:color w:val="0000FF"/>
      <w:u w:val="single"/>
    </w:rPr>
  </w:style>
  <w:style w:type="character" w:styleId="a3">
    <w:name w:val="Strong"/>
    <w:basedOn w:val="a0"/>
    <w:uiPriority w:val="22"/>
    <w:qFormat/>
    <w:rsid w:val="00471255"/>
    <w:rPr>
      <w:b/>
      <w:bCs/>
    </w:rPr>
  </w:style>
  <w:style w:type="character" w:customStyle="1" w:styleId="bread-crums-span">
    <w:name w:val="bread-crums-span"/>
    <w:basedOn w:val="a0"/>
    <w:rsid w:val="00471255"/>
  </w:style>
  <w:style w:type="character" w:customStyle="1" w:styleId="current">
    <w:name w:val="current"/>
    <w:basedOn w:val="a0"/>
    <w:rsid w:val="00471255"/>
  </w:style>
  <w:style w:type="paragraph" w:styleId="Web">
    <w:name w:val="Normal (Web)"/>
    <w:basedOn w:val="a"/>
    <w:uiPriority w:val="99"/>
    <w:semiHidden/>
    <w:unhideWhenUsed/>
    <w:rsid w:val="0047125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471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94829">
      <w:bodyDiv w:val="1"/>
      <w:marLeft w:val="0"/>
      <w:marRight w:val="0"/>
      <w:marTop w:val="0"/>
      <w:marBottom w:val="0"/>
      <w:divBdr>
        <w:top w:val="none" w:sz="0" w:space="0" w:color="auto"/>
        <w:left w:val="none" w:sz="0" w:space="0" w:color="auto"/>
        <w:bottom w:val="none" w:sz="0" w:space="0" w:color="auto"/>
        <w:right w:val="none" w:sz="0" w:space="0" w:color="auto"/>
      </w:divBdr>
      <w:divsChild>
        <w:div w:id="452360302">
          <w:marLeft w:val="0"/>
          <w:marRight w:val="0"/>
          <w:marTop w:val="0"/>
          <w:marBottom w:val="0"/>
          <w:divBdr>
            <w:top w:val="none" w:sz="0" w:space="0" w:color="auto"/>
            <w:left w:val="none" w:sz="0" w:space="0" w:color="auto"/>
            <w:bottom w:val="none" w:sz="0" w:space="0" w:color="auto"/>
            <w:right w:val="none" w:sz="0" w:space="0" w:color="auto"/>
          </w:divBdr>
          <w:divsChild>
            <w:div w:id="1537739442">
              <w:marLeft w:val="0"/>
              <w:marRight w:val="0"/>
              <w:marTop w:val="0"/>
              <w:marBottom w:val="0"/>
              <w:divBdr>
                <w:top w:val="none" w:sz="0" w:space="0" w:color="auto"/>
                <w:left w:val="none" w:sz="0" w:space="0" w:color="auto"/>
                <w:bottom w:val="none" w:sz="0" w:space="0" w:color="auto"/>
                <w:right w:val="none" w:sz="0" w:space="0" w:color="auto"/>
              </w:divBdr>
              <w:divsChild>
                <w:div w:id="255678502">
                  <w:marLeft w:val="-225"/>
                  <w:marRight w:val="-225"/>
                  <w:marTop w:val="0"/>
                  <w:marBottom w:val="0"/>
                  <w:divBdr>
                    <w:top w:val="none" w:sz="0" w:space="0" w:color="auto"/>
                    <w:left w:val="none" w:sz="0" w:space="0" w:color="auto"/>
                    <w:bottom w:val="none" w:sz="0" w:space="0" w:color="auto"/>
                    <w:right w:val="none" w:sz="0" w:space="0" w:color="auto"/>
                  </w:divBdr>
                  <w:divsChild>
                    <w:div w:id="254363885">
                      <w:marLeft w:val="0"/>
                      <w:marRight w:val="0"/>
                      <w:marTop w:val="0"/>
                      <w:marBottom w:val="0"/>
                      <w:divBdr>
                        <w:top w:val="none" w:sz="0" w:space="0" w:color="auto"/>
                        <w:left w:val="none" w:sz="0" w:space="0" w:color="auto"/>
                        <w:bottom w:val="none" w:sz="0" w:space="0" w:color="auto"/>
                        <w:right w:val="none" w:sz="0" w:space="0" w:color="auto"/>
                      </w:divBdr>
                    </w:div>
                    <w:div w:id="20413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5043">
              <w:marLeft w:val="0"/>
              <w:marRight w:val="0"/>
              <w:marTop w:val="0"/>
              <w:marBottom w:val="0"/>
              <w:divBdr>
                <w:top w:val="none" w:sz="0" w:space="0" w:color="auto"/>
                <w:left w:val="none" w:sz="0" w:space="0" w:color="auto"/>
                <w:bottom w:val="none" w:sz="0" w:space="0" w:color="auto"/>
                <w:right w:val="none" w:sz="0" w:space="0" w:color="auto"/>
              </w:divBdr>
              <w:divsChild>
                <w:div w:id="1120029786">
                  <w:marLeft w:val="-225"/>
                  <w:marRight w:val="-225"/>
                  <w:marTop w:val="0"/>
                  <w:marBottom w:val="0"/>
                  <w:divBdr>
                    <w:top w:val="none" w:sz="0" w:space="0" w:color="auto"/>
                    <w:left w:val="none" w:sz="0" w:space="0" w:color="auto"/>
                    <w:bottom w:val="none" w:sz="0" w:space="0" w:color="auto"/>
                    <w:right w:val="none" w:sz="0" w:space="0" w:color="auto"/>
                  </w:divBdr>
                  <w:divsChild>
                    <w:div w:id="287443040">
                      <w:marLeft w:val="0"/>
                      <w:marRight w:val="0"/>
                      <w:marTop w:val="0"/>
                      <w:marBottom w:val="0"/>
                      <w:divBdr>
                        <w:top w:val="none" w:sz="0" w:space="0" w:color="auto"/>
                        <w:left w:val="none" w:sz="0" w:space="0" w:color="auto"/>
                        <w:bottom w:val="none" w:sz="0" w:space="0" w:color="auto"/>
                        <w:right w:val="none" w:sz="0" w:space="0" w:color="auto"/>
                      </w:divBdr>
                      <w:divsChild>
                        <w:div w:id="13913473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37504332">
              <w:marLeft w:val="0"/>
              <w:marRight w:val="0"/>
              <w:marTop w:val="0"/>
              <w:marBottom w:val="0"/>
              <w:divBdr>
                <w:top w:val="none" w:sz="0" w:space="0" w:color="auto"/>
                <w:left w:val="none" w:sz="0" w:space="0" w:color="auto"/>
                <w:bottom w:val="none" w:sz="0" w:space="0" w:color="auto"/>
                <w:right w:val="none" w:sz="0" w:space="0" w:color="auto"/>
              </w:divBdr>
              <w:divsChild>
                <w:div w:id="325937862">
                  <w:marLeft w:val="-225"/>
                  <w:marRight w:val="-225"/>
                  <w:marTop w:val="0"/>
                  <w:marBottom w:val="0"/>
                  <w:divBdr>
                    <w:top w:val="none" w:sz="0" w:space="0" w:color="auto"/>
                    <w:left w:val="none" w:sz="0" w:space="0" w:color="auto"/>
                    <w:bottom w:val="none" w:sz="0" w:space="0" w:color="auto"/>
                    <w:right w:val="none" w:sz="0" w:space="0" w:color="auto"/>
                  </w:divBdr>
                  <w:divsChild>
                    <w:div w:id="631793948">
                      <w:marLeft w:val="0"/>
                      <w:marRight w:val="0"/>
                      <w:marTop w:val="0"/>
                      <w:marBottom w:val="0"/>
                      <w:divBdr>
                        <w:top w:val="none" w:sz="0" w:space="0" w:color="auto"/>
                        <w:left w:val="none" w:sz="0" w:space="0" w:color="auto"/>
                        <w:bottom w:val="none" w:sz="0" w:space="0" w:color="auto"/>
                        <w:right w:val="none" w:sz="0" w:space="0" w:color="auto"/>
                      </w:divBdr>
                      <w:divsChild>
                        <w:div w:id="212279953">
                          <w:marLeft w:val="0"/>
                          <w:marRight w:val="0"/>
                          <w:marTop w:val="0"/>
                          <w:marBottom w:val="375"/>
                          <w:divBdr>
                            <w:top w:val="none" w:sz="0" w:space="0" w:color="auto"/>
                            <w:left w:val="none" w:sz="0" w:space="0" w:color="auto"/>
                            <w:bottom w:val="none" w:sz="0" w:space="0" w:color="auto"/>
                            <w:right w:val="none" w:sz="0" w:space="0" w:color="auto"/>
                          </w:divBdr>
                          <w:divsChild>
                            <w:div w:id="1064137906">
                              <w:marLeft w:val="0"/>
                              <w:marRight w:val="0"/>
                              <w:marTop w:val="0"/>
                              <w:marBottom w:val="0"/>
                              <w:divBdr>
                                <w:top w:val="none" w:sz="0" w:space="0" w:color="auto"/>
                                <w:left w:val="none" w:sz="0" w:space="0" w:color="auto"/>
                                <w:bottom w:val="none" w:sz="0" w:space="0" w:color="auto"/>
                                <w:right w:val="none" w:sz="0" w:space="0" w:color="auto"/>
                              </w:divBdr>
                              <w:divsChild>
                                <w:div w:id="1265455725">
                                  <w:marLeft w:val="0"/>
                                  <w:marRight w:val="0"/>
                                  <w:marTop w:val="0"/>
                                  <w:marBottom w:val="0"/>
                                  <w:divBdr>
                                    <w:top w:val="none" w:sz="0" w:space="0" w:color="auto"/>
                                    <w:left w:val="none" w:sz="0" w:space="0" w:color="auto"/>
                                    <w:bottom w:val="none" w:sz="0" w:space="0" w:color="auto"/>
                                    <w:right w:val="none" w:sz="0" w:space="0" w:color="auto"/>
                                  </w:divBdr>
                                  <w:divsChild>
                                    <w:div w:id="1659184903">
                                      <w:marLeft w:val="0"/>
                                      <w:marRight w:val="0"/>
                                      <w:marTop w:val="0"/>
                                      <w:marBottom w:val="0"/>
                                      <w:divBdr>
                                        <w:top w:val="none" w:sz="0" w:space="0" w:color="auto"/>
                                        <w:left w:val="none" w:sz="0" w:space="0" w:color="auto"/>
                                        <w:bottom w:val="none" w:sz="0" w:space="0" w:color="auto"/>
                                        <w:right w:val="none" w:sz="0" w:space="0" w:color="auto"/>
                                      </w:divBdr>
                                      <w:divsChild>
                                        <w:div w:id="661006288">
                                          <w:marLeft w:val="0"/>
                                          <w:marRight w:val="0"/>
                                          <w:marTop w:val="0"/>
                                          <w:marBottom w:val="0"/>
                                          <w:divBdr>
                                            <w:top w:val="none" w:sz="0" w:space="0" w:color="auto"/>
                                            <w:left w:val="none" w:sz="0" w:space="0" w:color="auto"/>
                                            <w:bottom w:val="none" w:sz="0" w:space="0" w:color="auto"/>
                                            <w:right w:val="none" w:sz="0" w:space="0" w:color="auto"/>
                                          </w:divBdr>
                                          <w:divsChild>
                                            <w:div w:id="384375807">
                                              <w:marLeft w:val="0"/>
                                              <w:marRight w:val="0"/>
                                              <w:marTop w:val="0"/>
                                              <w:marBottom w:val="0"/>
                                              <w:divBdr>
                                                <w:top w:val="none" w:sz="0" w:space="0" w:color="auto"/>
                                                <w:left w:val="none" w:sz="0" w:space="0" w:color="auto"/>
                                                <w:bottom w:val="none" w:sz="0" w:space="0" w:color="auto"/>
                                                <w:right w:val="none" w:sz="0" w:space="0" w:color="auto"/>
                                              </w:divBdr>
                                              <w:divsChild>
                                                <w:div w:id="1134059514">
                                                  <w:marLeft w:val="0"/>
                                                  <w:marRight w:val="0"/>
                                                  <w:marTop w:val="0"/>
                                                  <w:marBottom w:val="0"/>
                                                  <w:divBdr>
                                                    <w:top w:val="none" w:sz="0" w:space="0" w:color="auto"/>
                                                    <w:left w:val="none" w:sz="0" w:space="0" w:color="auto"/>
                                                    <w:bottom w:val="none" w:sz="0" w:space="0" w:color="auto"/>
                                                    <w:right w:val="none" w:sz="0" w:space="0" w:color="auto"/>
                                                  </w:divBdr>
                                                  <w:divsChild>
                                                    <w:div w:id="1450470463">
                                                      <w:marLeft w:val="0"/>
                                                      <w:marRight w:val="0"/>
                                                      <w:marTop w:val="0"/>
                                                      <w:marBottom w:val="0"/>
                                                      <w:divBdr>
                                                        <w:top w:val="none" w:sz="0" w:space="0" w:color="auto"/>
                                                        <w:left w:val="none" w:sz="0" w:space="0" w:color="auto"/>
                                                        <w:bottom w:val="none" w:sz="0" w:space="0" w:color="auto"/>
                                                        <w:right w:val="none" w:sz="0" w:space="0" w:color="auto"/>
                                                      </w:divBdr>
                                                      <w:divsChild>
                                                        <w:div w:id="238560471">
                                                          <w:marLeft w:val="0"/>
                                                          <w:marRight w:val="0"/>
                                                          <w:marTop w:val="0"/>
                                                          <w:marBottom w:val="0"/>
                                                          <w:divBdr>
                                                            <w:top w:val="none" w:sz="0" w:space="0" w:color="auto"/>
                                                            <w:left w:val="none" w:sz="0" w:space="0" w:color="auto"/>
                                                            <w:bottom w:val="none" w:sz="0" w:space="0" w:color="auto"/>
                                                            <w:right w:val="none" w:sz="0" w:space="0" w:color="auto"/>
                                                          </w:divBdr>
                                                          <w:divsChild>
                                                            <w:div w:id="12441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230399">
                      <w:marLeft w:val="0"/>
                      <w:marRight w:val="0"/>
                      <w:marTop w:val="0"/>
                      <w:marBottom w:val="0"/>
                      <w:divBdr>
                        <w:top w:val="none" w:sz="0" w:space="0" w:color="auto"/>
                        <w:left w:val="none" w:sz="0" w:space="0" w:color="auto"/>
                        <w:bottom w:val="none" w:sz="0" w:space="0" w:color="auto"/>
                        <w:right w:val="none" w:sz="0" w:space="0" w:color="auto"/>
                      </w:divBdr>
                      <w:divsChild>
                        <w:div w:id="469253752">
                          <w:marLeft w:val="0"/>
                          <w:marRight w:val="0"/>
                          <w:marTop w:val="0"/>
                          <w:marBottom w:val="375"/>
                          <w:divBdr>
                            <w:top w:val="single" w:sz="6" w:space="19" w:color="F2F2F2"/>
                            <w:left w:val="single" w:sz="6" w:space="19" w:color="F2F2F2"/>
                            <w:bottom w:val="single" w:sz="6" w:space="19" w:color="F2F2F2"/>
                            <w:right w:val="single" w:sz="6" w:space="19" w:color="F2F2F2"/>
                          </w:divBdr>
                          <w:divsChild>
                            <w:div w:id="2040470064">
                              <w:marLeft w:val="0"/>
                              <w:marRight w:val="0"/>
                              <w:marTop w:val="0"/>
                              <w:marBottom w:val="300"/>
                              <w:divBdr>
                                <w:top w:val="none" w:sz="0" w:space="0" w:color="auto"/>
                                <w:left w:val="none" w:sz="0" w:space="0" w:color="auto"/>
                                <w:bottom w:val="single" w:sz="12" w:space="8" w:color="ECEDEE"/>
                                <w:right w:val="none" w:sz="0" w:space="0" w:color="auto"/>
                              </w:divBdr>
                            </w:div>
                          </w:divsChild>
                        </w:div>
                      </w:divsChild>
                    </w:div>
                  </w:divsChild>
                </w:div>
              </w:divsChild>
            </w:div>
            <w:div w:id="1349913575">
              <w:marLeft w:val="0"/>
              <w:marRight w:val="0"/>
              <w:marTop w:val="0"/>
              <w:marBottom w:val="0"/>
              <w:divBdr>
                <w:top w:val="none" w:sz="0" w:space="0" w:color="auto"/>
                <w:left w:val="none" w:sz="0" w:space="0" w:color="auto"/>
                <w:bottom w:val="none" w:sz="0" w:space="0" w:color="auto"/>
                <w:right w:val="none" w:sz="0" w:space="0" w:color="auto"/>
              </w:divBdr>
              <w:divsChild>
                <w:div w:id="1852332107">
                  <w:marLeft w:val="0"/>
                  <w:marRight w:val="0"/>
                  <w:marTop w:val="0"/>
                  <w:marBottom w:val="0"/>
                  <w:divBdr>
                    <w:top w:val="none" w:sz="0" w:space="0" w:color="auto"/>
                    <w:left w:val="none" w:sz="0" w:space="0" w:color="auto"/>
                    <w:bottom w:val="none" w:sz="0" w:space="0" w:color="auto"/>
                    <w:right w:val="none" w:sz="0" w:space="0" w:color="auto"/>
                  </w:divBdr>
                  <w:divsChild>
                    <w:div w:id="7899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46405">
              <w:marLeft w:val="0"/>
              <w:marRight w:val="0"/>
              <w:marTop w:val="0"/>
              <w:marBottom w:val="0"/>
              <w:divBdr>
                <w:top w:val="none" w:sz="0" w:space="0" w:color="auto"/>
                <w:left w:val="none" w:sz="0" w:space="0" w:color="auto"/>
                <w:bottom w:val="none" w:sz="0" w:space="0" w:color="auto"/>
                <w:right w:val="none" w:sz="0" w:space="0" w:color="auto"/>
              </w:divBdr>
              <w:divsChild>
                <w:div w:id="1717318291">
                  <w:marLeft w:val="-225"/>
                  <w:marRight w:val="-225"/>
                  <w:marTop w:val="0"/>
                  <w:marBottom w:val="0"/>
                  <w:divBdr>
                    <w:top w:val="none" w:sz="0" w:space="0" w:color="auto"/>
                    <w:left w:val="none" w:sz="0" w:space="0" w:color="auto"/>
                    <w:bottom w:val="none" w:sz="0" w:space="0" w:color="auto"/>
                    <w:right w:val="none" w:sz="0" w:space="0" w:color="auto"/>
                  </w:divBdr>
                  <w:divsChild>
                    <w:div w:id="343753553">
                      <w:marLeft w:val="0"/>
                      <w:marRight w:val="0"/>
                      <w:marTop w:val="0"/>
                      <w:marBottom w:val="0"/>
                      <w:divBdr>
                        <w:top w:val="none" w:sz="0" w:space="0" w:color="auto"/>
                        <w:left w:val="none" w:sz="0" w:space="0" w:color="auto"/>
                        <w:bottom w:val="none" w:sz="0" w:space="0" w:color="auto"/>
                        <w:right w:val="none" w:sz="0" w:space="0" w:color="auto"/>
                      </w:divBdr>
                    </w:div>
                    <w:div w:id="9558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212">
              <w:marLeft w:val="0"/>
              <w:marRight w:val="0"/>
              <w:marTop w:val="0"/>
              <w:marBottom w:val="0"/>
              <w:divBdr>
                <w:top w:val="none" w:sz="0" w:space="0" w:color="auto"/>
                <w:left w:val="none" w:sz="0" w:space="0" w:color="auto"/>
                <w:bottom w:val="none" w:sz="0" w:space="0" w:color="auto"/>
                <w:right w:val="none" w:sz="0" w:space="0" w:color="auto"/>
              </w:divBdr>
              <w:divsChild>
                <w:div w:id="417602631">
                  <w:marLeft w:val="-225"/>
                  <w:marRight w:val="-225"/>
                  <w:marTop w:val="0"/>
                  <w:marBottom w:val="0"/>
                  <w:divBdr>
                    <w:top w:val="none" w:sz="0" w:space="0" w:color="auto"/>
                    <w:left w:val="none" w:sz="0" w:space="0" w:color="auto"/>
                    <w:bottom w:val="none" w:sz="0" w:space="0" w:color="auto"/>
                    <w:right w:val="none" w:sz="0" w:space="0" w:color="auto"/>
                  </w:divBdr>
                  <w:divsChild>
                    <w:div w:id="989023911">
                      <w:marLeft w:val="0"/>
                      <w:marRight w:val="0"/>
                      <w:marTop w:val="0"/>
                      <w:marBottom w:val="0"/>
                      <w:divBdr>
                        <w:top w:val="none" w:sz="0" w:space="0" w:color="auto"/>
                        <w:left w:val="none" w:sz="0" w:space="0" w:color="auto"/>
                        <w:bottom w:val="none" w:sz="0" w:space="0" w:color="auto"/>
                        <w:right w:val="none" w:sz="0" w:space="0" w:color="auto"/>
                      </w:divBdr>
                    </w:div>
                    <w:div w:id="12494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de.gr/" TargetMode="External"/><Relationship Id="rId3" Type="http://schemas.openxmlformats.org/officeDocument/2006/relationships/settings" Target="settings.xml"/><Relationship Id="rId7" Type="http://schemas.openxmlformats.org/officeDocument/2006/relationships/hyperlink" Target="http://www.pfl.auth.gr/uploads/sitisi/%CE%95%CE%99%CE%A3%CE%9F%CE%94%CE%97%CE%9C%CE%91%CE%A4%CE%9F%CE%A3%20%CE%94%CE%A9%CE%A1%CE%95%CE%91%CE%9D%20%CE%A3%CE%99%CE%A4%CE%99%CE%A3%CE%97%CE%A3%20%CE%91%CE%9A%CE%91%CE%94%CE%97%CE%9C%CE%91%CE%AA%CE%9A%CE%9F%CE%A5%20%CE%95%CE%A4%CE%9F%CE%A5%CE%A3%20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ldin@auth.gr" TargetMode="External"/><Relationship Id="rId11" Type="http://schemas.openxmlformats.org/officeDocument/2006/relationships/theme" Target="theme/theme1.xml"/><Relationship Id="rId5" Type="http://schemas.openxmlformats.org/officeDocument/2006/relationships/hyperlink" Target="http://www.pfl.auth.gr/%CF%83%CE%B9%CF%84%CE%B9%CF%83%CE%B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mi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1689</Words>
  <Characters>9125</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2021-09-06T09:03:00Z</dcterms:created>
  <dcterms:modified xsi:type="dcterms:W3CDTF">2022-09-01T07:12:00Z</dcterms:modified>
</cp:coreProperties>
</file>